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43" w:rsidRPr="004F2E53" w:rsidRDefault="00C51E3A" w:rsidP="001A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</w:t>
      </w:r>
      <w:r w:rsidR="001A6543">
        <w:rPr>
          <w:rFonts w:ascii="Times New Roman" w:hAnsi="Times New Roman" w:cs="Times New Roman"/>
          <w:b/>
          <w:sz w:val="28"/>
          <w:szCs w:val="28"/>
        </w:rPr>
        <w:t>тчет о ходе реализации муниципальной программы «Информатизация Администрации муниципального образования «Город Майкоп»</w:t>
      </w:r>
      <w:r w:rsidR="004F2E53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4F2E53" w:rsidRPr="004F2E53">
        <w:rPr>
          <w:rFonts w:ascii="Times New Roman" w:hAnsi="Times New Roman" w:cs="Times New Roman"/>
          <w:b/>
          <w:sz w:val="28"/>
          <w:szCs w:val="28"/>
        </w:rPr>
        <w:t>3</w:t>
      </w:r>
    </w:p>
    <w:p w:rsidR="00B55D34" w:rsidRPr="00963D75" w:rsidRDefault="00B55D34" w:rsidP="00A37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Муниципальная программа «Информатизация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«Город Майкоп»</w:t>
      </w:r>
      <w:r w:rsidRPr="00963D75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муниципального образования «Город Майкоп» от </w:t>
      </w:r>
      <w:r w:rsidR="00356AD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56AD1">
        <w:rPr>
          <w:rFonts w:ascii="Times New Roman" w:hAnsi="Times New Roman" w:cs="Times New Roman"/>
          <w:sz w:val="28"/>
          <w:szCs w:val="28"/>
        </w:rPr>
        <w:t>1.2021</w:t>
      </w:r>
      <w:r w:rsidRPr="00963D7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D1">
        <w:rPr>
          <w:rFonts w:ascii="Times New Roman" w:hAnsi="Times New Roman" w:cs="Times New Roman"/>
          <w:sz w:val="28"/>
          <w:szCs w:val="28"/>
        </w:rPr>
        <w:t>1240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«Информатизация Администрации муниципального образования «Город Майкоп» (с учетом внесенных изменений)</w:t>
      </w:r>
      <w:r w:rsidRPr="00963D75">
        <w:rPr>
          <w:rFonts w:ascii="Times New Roman" w:hAnsi="Times New Roman" w:cs="Times New Roman"/>
          <w:sz w:val="28"/>
          <w:szCs w:val="28"/>
        </w:rPr>
        <w:t>, является инструментом реализации государственной политики в области информатизации и защиты информации.</w:t>
      </w:r>
    </w:p>
    <w:p w:rsidR="00356AD1" w:rsidRDefault="00B55D34" w:rsidP="00A376B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реализации муниципальной программы </w:t>
      </w:r>
      <w:r w:rsidR="00356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проводились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ероприяти</w:t>
      </w:r>
      <w:r w:rsidR="00356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</w:t>
      </w:r>
      <w:r w:rsidR="00356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6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выполнению стратегических задач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55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информационно-коммуникационной инфраструктуры органов местного самоуправления, обеспечение достаточности и качества инфраструктуры для реализации </w:t>
      </w:r>
      <w:r w:rsidR="002E256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функций и полномочий,</w:t>
      </w:r>
      <w:r w:rsidR="00134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565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информатизация проц</w:t>
      </w:r>
      <w:r w:rsidR="00134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ессов муниципального управления. И достижению стратегической цели муниципальной программы – совершенствование организационных, технических и технологических условий организации деятельности </w:t>
      </w:r>
      <w:r w:rsidR="00134443" w:rsidRPr="00B83B7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«Город Майкоп» для повышения качества и эффективности реализации ее системной инфраструктуры</w:t>
      </w:r>
      <w:r w:rsidR="00134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6543" w:rsidRDefault="00581F15" w:rsidP="00A37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3717" w:rsidRPr="004C3717">
        <w:rPr>
          <w:rFonts w:ascii="Times New Roman" w:hAnsi="Times New Roman" w:cs="Times New Roman"/>
          <w:sz w:val="28"/>
          <w:szCs w:val="28"/>
        </w:rPr>
        <w:t>3</w:t>
      </w:r>
      <w:r w:rsidRPr="00963D75">
        <w:rPr>
          <w:rFonts w:ascii="Times New Roman" w:hAnsi="Times New Roman" w:cs="Times New Roman"/>
          <w:sz w:val="28"/>
          <w:szCs w:val="28"/>
        </w:rPr>
        <w:t xml:space="preserve"> год приведены в Таблице №1.</w:t>
      </w:r>
    </w:p>
    <w:p w:rsidR="001A6543" w:rsidRDefault="001A6543" w:rsidP="00581F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1F15" w:rsidRDefault="00581F15" w:rsidP="00581F1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6A396D" w:rsidRPr="0006551B" w:rsidRDefault="006A396D" w:rsidP="006A3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51B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</w:t>
      </w:r>
      <w:r w:rsidR="00C24040">
        <w:rPr>
          <w:rFonts w:ascii="Times New Roman" w:hAnsi="Times New Roman" w:cs="Times New Roman"/>
          <w:sz w:val="28"/>
          <w:szCs w:val="28"/>
        </w:rPr>
        <w:t>торов) муниципальной программы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4"/>
        <w:gridCol w:w="2286"/>
        <w:gridCol w:w="1104"/>
        <w:gridCol w:w="921"/>
        <w:gridCol w:w="2068"/>
      </w:tblGrid>
      <w:tr w:rsidR="0006551B" w:rsidRPr="0006551B" w:rsidTr="004B123B">
        <w:tc>
          <w:tcPr>
            <w:tcW w:w="710" w:type="dxa"/>
            <w:vMerge w:val="restart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 xml:space="preserve">Целевой 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показатель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(индикатор)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134" w:type="dxa"/>
            <w:vMerge w:val="restart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Единица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311" w:type="dxa"/>
            <w:gridSpan w:val="3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 xml:space="preserve">Значения целевых показателей 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 xml:space="preserve">(индикаторов) муниципальной 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программы, подпрограммы</w:t>
            </w:r>
          </w:p>
        </w:tc>
        <w:tc>
          <w:tcPr>
            <w:tcW w:w="2068" w:type="dxa"/>
            <w:vMerge w:val="restart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 xml:space="preserve">% исполнения 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51B" w:rsidRPr="0006551B" w:rsidTr="004B123B">
        <w:tc>
          <w:tcPr>
            <w:tcW w:w="710" w:type="dxa"/>
            <w:vMerge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 w:val="restart"/>
          </w:tcPr>
          <w:p w:rsidR="006A396D" w:rsidRPr="0006551B" w:rsidRDefault="004C3717" w:rsidP="004B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25" w:type="dxa"/>
            <w:gridSpan w:val="2"/>
          </w:tcPr>
          <w:p w:rsidR="006A396D" w:rsidRPr="0006551B" w:rsidRDefault="004C3717" w:rsidP="004B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68" w:type="dxa"/>
            <w:vMerge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1B" w:rsidRPr="0006551B" w:rsidTr="004B123B">
        <w:tc>
          <w:tcPr>
            <w:tcW w:w="710" w:type="dxa"/>
            <w:vMerge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21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68" w:type="dxa"/>
            <w:vMerge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1B" w:rsidRPr="0006551B" w:rsidTr="004B123B">
        <w:tc>
          <w:tcPr>
            <w:tcW w:w="710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8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7</w:t>
            </w:r>
          </w:p>
        </w:tc>
      </w:tr>
      <w:tr w:rsidR="0006551B" w:rsidRPr="0006551B" w:rsidTr="004B123B">
        <w:tc>
          <w:tcPr>
            <w:tcW w:w="10065" w:type="dxa"/>
            <w:gridSpan w:val="7"/>
          </w:tcPr>
          <w:p w:rsidR="006A396D" w:rsidRPr="0006551B" w:rsidRDefault="004938CA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«Информатизация Администрации муниципального образования «Город Майкоп»</w:t>
            </w:r>
          </w:p>
        </w:tc>
      </w:tr>
      <w:tr w:rsidR="0006551B" w:rsidRPr="0006551B" w:rsidTr="004B123B">
        <w:tc>
          <w:tcPr>
            <w:tcW w:w="710" w:type="dxa"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6A396D" w:rsidRPr="0006551B" w:rsidRDefault="004938CA" w:rsidP="004B123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Количество внешних сервисов, используемых для обеспечения функций органов местного самоуправления, в том числе типовых функций</w:t>
            </w:r>
          </w:p>
        </w:tc>
        <w:tc>
          <w:tcPr>
            <w:tcW w:w="1134" w:type="dxa"/>
          </w:tcPr>
          <w:p w:rsidR="006A396D" w:rsidRPr="0006551B" w:rsidRDefault="004938CA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86" w:type="dxa"/>
          </w:tcPr>
          <w:p w:rsidR="006A396D" w:rsidRPr="004C3717" w:rsidRDefault="004C3717" w:rsidP="004938CA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C3717"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1104" w:type="dxa"/>
          </w:tcPr>
          <w:p w:rsidR="006A396D" w:rsidRPr="00BA27F6" w:rsidRDefault="004C3717" w:rsidP="004938CA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11</w:t>
            </w:r>
          </w:p>
        </w:tc>
        <w:tc>
          <w:tcPr>
            <w:tcW w:w="921" w:type="dxa"/>
          </w:tcPr>
          <w:p w:rsidR="006A396D" w:rsidRPr="00F42A11" w:rsidRDefault="004C3717" w:rsidP="004B123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068" w:type="dxa"/>
          </w:tcPr>
          <w:p w:rsidR="006A396D" w:rsidRPr="00BA27F6" w:rsidRDefault="00F42A11" w:rsidP="002E2565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100</w:t>
            </w:r>
          </w:p>
        </w:tc>
      </w:tr>
    </w:tbl>
    <w:p w:rsidR="005F0672" w:rsidRPr="0006551B" w:rsidRDefault="005F0672"/>
    <w:p w:rsidR="009D28CA" w:rsidRDefault="009D28CA" w:rsidP="002E2565">
      <w:pPr>
        <w:pStyle w:val="a9"/>
        <w:spacing w:after="0"/>
        <w:ind w:left="0" w:firstLine="851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D28CA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 </w:t>
      </w:r>
      <w:r w:rsidR="002E2565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целевому показателю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«</w:t>
      </w:r>
      <w:r w:rsidRPr="009D28CA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Количество внешних сервисов, используемых для обеспечения функций органов местного самоуправления, в </w:t>
      </w:r>
      <w:r w:rsidRPr="009D28CA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том числе типовых функций»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202</w:t>
      </w:r>
      <w:r w:rsidR="004C3717" w:rsidRPr="004C371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году запланировано подключение </w:t>
      </w:r>
      <w:r w:rsidR="004C3717" w:rsidRPr="004C371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11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внешних сервисов, фактически подключили </w:t>
      </w:r>
      <w:r w:rsidR="004C3717" w:rsidRPr="004C371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11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внешних сервисов.</w:t>
      </w:r>
    </w:p>
    <w:p w:rsidR="009D28CA" w:rsidRDefault="009D28CA" w:rsidP="009D28CA">
      <w:pPr>
        <w:spacing w:after="0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D28CA" w:rsidRPr="009D28CA" w:rsidRDefault="00BD1242" w:rsidP="00BD124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№2</w:t>
      </w:r>
    </w:p>
    <w:p w:rsidR="006A396D" w:rsidRPr="0006551B" w:rsidRDefault="006A396D" w:rsidP="00BD1242">
      <w:pPr>
        <w:spacing w:after="0"/>
        <w:jc w:val="center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6551B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Сведения о степени выполнения основных мероприятий, мероприятий (направлений расходов), контрольных событий</w:t>
      </w:r>
      <w:r w:rsidRPr="0006551B">
        <w:rPr>
          <w:rStyle w:val="a4"/>
          <w:rFonts w:ascii="Times New Roman" w:hAnsi="Times New Roman" w:cs="Times New Roman"/>
          <w:b w:val="0"/>
          <w:bCs/>
          <w:i/>
          <w:color w:val="auto"/>
          <w:sz w:val="28"/>
          <w:szCs w:val="28"/>
        </w:rPr>
        <w:t xml:space="preserve"> </w:t>
      </w:r>
      <w:r w:rsidR="00C24040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муниципальной программы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3"/>
        <w:gridCol w:w="3009"/>
        <w:gridCol w:w="1843"/>
        <w:gridCol w:w="1275"/>
        <w:gridCol w:w="1276"/>
        <w:gridCol w:w="1418"/>
      </w:tblGrid>
      <w:tr w:rsidR="0006551B" w:rsidRPr="0006551B" w:rsidTr="004B123B">
        <w:tc>
          <w:tcPr>
            <w:tcW w:w="1103" w:type="dxa"/>
            <w:vMerge w:val="restart"/>
          </w:tcPr>
          <w:p w:rsidR="006A396D" w:rsidRPr="0006551B" w:rsidRDefault="006A396D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№ п/п</w:t>
            </w:r>
          </w:p>
          <w:p w:rsidR="006A396D" w:rsidRPr="0006551B" w:rsidRDefault="006A396D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3009" w:type="dxa"/>
            <w:vMerge w:val="restart"/>
          </w:tcPr>
          <w:p w:rsidR="006A396D" w:rsidRPr="0006551B" w:rsidRDefault="006A396D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843" w:type="dxa"/>
            <w:vMerge w:val="restart"/>
          </w:tcPr>
          <w:p w:rsidR="006A396D" w:rsidRPr="0006551B" w:rsidRDefault="006A396D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Ответственный исполнитель, соисполнитель, участник</w:t>
            </w:r>
          </w:p>
        </w:tc>
        <w:tc>
          <w:tcPr>
            <w:tcW w:w="3969" w:type="dxa"/>
            <w:gridSpan w:val="3"/>
          </w:tcPr>
          <w:p w:rsidR="006A396D" w:rsidRPr="0006551B" w:rsidRDefault="006A396D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Показатели контрольных событий (в количественном выражении)</w:t>
            </w:r>
          </w:p>
          <w:p w:rsidR="006A396D" w:rsidRPr="0006551B" w:rsidRDefault="006A396D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за отчетный год</w:t>
            </w:r>
          </w:p>
        </w:tc>
      </w:tr>
      <w:tr w:rsidR="0006551B" w:rsidRPr="0006551B" w:rsidTr="004B123B">
        <w:tc>
          <w:tcPr>
            <w:tcW w:w="1103" w:type="dxa"/>
            <w:vMerge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vMerge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A396D" w:rsidRPr="0006551B" w:rsidRDefault="006A396D" w:rsidP="004B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</w:tcPr>
          <w:p w:rsidR="006A396D" w:rsidRPr="0006551B" w:rsidRDefault="006A396D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% исполнения</w:t>
            </w:r>
          </w:p>
        </w:tc>
      </w:tr>
      <w:tr w:rsidR="0006551B" w:rsidRPr="0006551B" w:rsidTr="004B123B">
        <w:tc>
          <w:tcPr>
            <w:tcW w:w="1103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9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A396D" w:rsidRPr="0006551B" w:rsidRDefault="006A396D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6</w:t>
            </w:r>
          </w:p>
        </w:tc>
      </w:tr>
      <w:tr w:rsidR="0006551B" w:rsidRPr="0006551B" w:rsidTr="004B123B">
        <w:tc>
          <w:tcPr>
            <w:tcW w:w="9924" w:type="dxa"/>
            <w:gridSpan w:val="6"/>
          </w:tcPr>
          <w:p w:rsidR="006A396D" w:rsidRPr="0006551B" w:rsidRDefault="0006551B" w:rsidP="004B123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Fonts w:ascii="Times New Roman" w:eastAsiaTheme="minorEastAsia" w:hAnsi="Times New Roman" w:cs="Times New Roman"/>
                <w:szCs w:val="24"/>
              </w:rPr>
              <w:t>«Информатизация Администрации муниципального образования «Город Майкоп»</w:t>
            </w: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06551B" w:rsidRPr="0006551B" w:rsidRDefault="0006551B" w:rsidP="0006551B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Fonts w:ascii="Times New Roman" w:hAnsi="Times New Roman" w:cs="Times New Roman"/>
                <w:shd w:val="clear" w:color="auto" w:fill="FFFFFF"/>
              </w:rPr>
              <w:t>«Организационно–методическое и правовое обеспечение процесса информатизации</w:t>
            </w:r>
            <w:r w:rsidRPr="0006551B"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Майкоп»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1.1.1.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Fonts w:ascii="Times New Roman" w:hAnsi="Times New Roman" w:cs="Times New Roman"/>
              </w:rPr>
              <w:t>Аттестация объекта информатизации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Управление информатизации</w:t>
            </w:r>
          </w:p>
          <w:p w:rsidR="0006551B" w:rsidRPr="0006551B" w:rsidRDefault="0006551B" w:rsidP="000655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Управление специальных программ</w:t>
            </w:r>
          </w:p>
        </w:tc>
        <w:tc>
          <w:tcPr>
            <w:tcW w:w="1275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1.1.1.1.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Количество аттестованных объектов информатизации, шт.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Управление информатизации</w:t>
            </w:r>
          </w:p>
          <w:p w:rsidR="0006551B" w:rsidRPr="0006551B" w:rsidRDefault="0006551B" w:rsidP="000655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Управление специальных программ</w:t>
            </w:r>
          </w:p>
        </w:tc>
        <w:tc>
          <w:tcPr>
            <w:tcW w:w="1275" w:type="dxa"/>
          </w:tcPr>
          <w:p w:rsidR="0006551B" w:rsidRPr="005E30C5" w:rsidRDefault="005E30C5" w:rsidP="000655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06551B" w:rsidRPr="0006551B" w:rsidRDefault="00C35CE8" w:rsidP="0006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6551B" w:rsidRPr="0006551B" w:rsidRDefault="00C35CE8" w:rsidP="002E256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1.1.2.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Fonts w:ascii="Times New Roman" w:hAnsi="Times New Roman" w:cs="Times New Roman"/>
              </w:rPr>
              <w:t>Организация защиты сайта в соответствии с «Требованиями о защите информации, содержащейся в информационных системах общего пользования»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Управление информатизации</w:t>
            </w:r>
          </w:p>
        </w:tc>
        <w:tc>
          <w:tcPr>
            <w:tcW w:w="1275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551B" w:rsidRPr="0006551B" w:rsidRDefault="0006551B" w:rsidP="0006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1.1.</w:t>
            </w: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lang w:val="en-US"/>
              </w:rPr>
              <w:t>2</w:t>
            </w: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lang w:val="en-US"/>
              </w:rPr>
              <w:t>1</w:t>
            </w: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6551B">
              <w:rPr>
                <w:rFonts w:ascii="Times New Roman" w:hAnsi="Times New Roman" w:cs="Times New Roman"/>
              </w:rPr>
              <w:t xml:space="preserve">Количество действующих </w:t>
            </w:r>
            <w:r w:rsidRPr="0006551B">
              <w:rPr>
                <w:rFonts w:ascii="Times New Roman" w:hAnsi="Times New Roman" w:cs="Times New Roman"/>
                <w:lang w:val="en-US"/>
              </w:rPr>
              <w:t>SSL</w:t>
            </w:r>
            <w:r w:rsidRPr="0006551B">
              <w:rPr>
                <w:rFonts w:ascii="Times New Roman" w:hAnsi="Times New Roman" w:cs="Times New Roman"/>
              </w:rPr>
              <w:t xml:space="preserve"> сертификатов, шт.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  <w:bCs/>
              </w:rPr>
              <w:t>Управление информатизации</w:t>
            </w:r>
          </w:p>
        </w:tc>
        <w:tc>
          <w:tcPr>
            <w:tcW w:w="1275" w:type="dxa"/>
          </w:tcPr>
          <w:p w:rsidR="0006551B" w:rsidRPr="0006551B" w:rsidRDefault="00BA27F6" w:rsidP="0006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6551B" w:rsidRPr="001F2661" w:rsidRDefault="00487F32" w:rsidP="0006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6551B" w:rsidRPr="001F2661" w:rsidRDefault="00487F32" w:rsidP="002E256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  <w:r w:rsidR="00C35CE8" w:rsidRPr="001F2661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00</w:t>
            </w:r>
          </w:p>
        </w:tc>
      </w:tr>
      <w:tr w:rsidR="0006551B" w:rsidRPr="0006551B" w:rsidTr="004B123B">
        <w:tc>
          <w:tcPr>
            <w:tcW w:w="1103" w:type="dxa"/>
          </w:tcPr>
          <w:p w:rsidR="0006551B" w:rsidRPr="0006551B" w:rsidRDefault="0006551B" w:rsidP="00065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lang w:val="en-US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lang w:val="en-US"/>
              </w:rPr>
              <w:t>1.1.2.2.</w:t>
            </w:r>
          </w:p>
        </w:tc>
        <w:tc>
          <w:tcPr>
            <w:tcW w:w="3009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Наличие действующей</w:t>
            </w:r>
            <w:r w:rsidRPr="0006551B">
              <w:rPr>
                <w:rFonts w:ascii="Times New Roman" w:hAnsi="Times New Roman" w:cs="Times New Roman"/>
                <w:b/>
              </w:rPr>
              <w:t xml:space="preserve"> </w:t>
            </w:r>
            <w:r w:rsidRPr="0006551B">
              <w:rPr>
                <w:rFonts w:ascii="Times New Roman" w:hAnsi="Times New Roman" w:cs="Times New Roman"/>
              </w:rPr>
              <w:t>подписки на техническую поддержку 1С Битрикс Управление сайтом «Эксперт», шт.</w:t>
            </w:r>
          </w:p>
        </w:tc>
        <w:tc>
          <w:tcPr>
            <w:tcW w:w="1843" w:type="dxa"/>
          </w:tcPr>
          <w:p w:rsidR="0006551B" w:rsidRPr="0006551B" w:rsidRDefault="0006551B" w:rsidP="0006551B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  <w:bCs/>
              </w:rPr>
              <w:t>Управление информатизации</w:t>
            </w:r>
          </w:p>
        </w:tc>
        <w:tc>
          <w:tcPr>
            <w:tcW w:w="1275" w:type="dxa"/>
          </w:tcPr>
          <w:p w:rsidR="0006551B" w:rsidRPr="0006551B" w:rsidRDefault="00BA27F6" w:rsidP="0006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6551B" w:rsidRPr="0006551B" w:rsidRDefault="00C35CE8" w:rsidP="0006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6551B" w:rsidRPr="0006551B" w:rsidRDefault="00C35CE8" w:rsidP="002E256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487F32" w:rsidRPr="0006551B" w:rsidTr="004B123B">
        <w:tc>
          <w:tcPr>
            <w:tcW w:w="1103" w:type="dxa"/>
          </w:tcPr>
          <w:p w:rsidR="00487F32" w:rsidRPr="0006551B" w:rsidRDefault="00487F32" w:rsidP="00487F32">
            <w:pPr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1.1.3.</w:t>
            </w:r>
          </w:p>
        </w:tc>
        <w:tc>
          <w:tcPr>
            <w:tcW w:w="3009" w:type="dxa"/>
          </w:tcPr>
          <w:p w:rsidR="00487F32" w:rsidRPr="00A1556A" w:rsidRDefault="00487F32" w:rsidP="00487F32">
            <w:pPr>
              <w:rPr>
                <w:rFonts w:ascii="Times New Roman" w:hAnsi="Times New Roman"/>
                <w:sz w:val="24"/>
                <w:szCs w:val="24"/>
              </w:rPr>
            </w:pPr>
            <w:r w:rsidRPr="00A1556A">
              <w:rPr>
                <w:rFonts w:ascii="Times New Roman" w:hAnsi="Times New Roman"/>
              </w:rPr>
              <w:t>Поставка лицензий (неисключительных прав) на право использовать компьютерное программное обеспечение</w:t>
            </w:r>
          </w:p>
        </w:tc>
        <w:tc>
          <w:tcPr>
            <w:tcW w:w="1843" w:type="dxa"/>
          </w:tcPr>
          <w:p w:rsidR="00487F32" w:rsidRPr="0006551B" w:rsidRDefault="00487F32" w:rsidP="00487F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Управление информатизации</w:t>
            </w:r>
          </w:p>
        </w:tc>
        <w:tc>
          <w:tcPr>
            <w:tcW w:w="1275" w:type="dxa"/>
          </w:tcPr>
          <w:p w:rsidR="00487F32" w:rsidRPr="0006551B" w:rsidRDefault="00487F32" w:rsidP="0048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7F32" w:rsidRPr="0006551B" w:rsidRDefault="00487F32" w:rsidP="0048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7F32" w:rsidRPr="0006551B" w:rsidRDefault="00487F32" w:rsidP="00487F3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487F32" w:rsidRPr="0006551B" w:rsidTr="004B123B">
        <w:tc>
          <w:tcPr>
            <w:tcW w:w="1103" w:type="dxa"/>
          </w:tcPr>
          <w:p w:rsidR="00487F32" w:rsidRPr="0006551B" w:rsidRDefault="00487F32" w:rsidP="00487F32">
            <w:pPr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  <w:bCs/>
              </w:rPr>
              <w:t>1.1.3.1.</w:t>
            </w:r>
          </w:p>
        </w:tc>
        <w:tc>
          <w:tcPr>
            <w:tcW w:w="3009" w:type="dxa"/>
          </w:tcPr>
          <w:p w:rsidR="00487F32" w:rsidRPr="00A1556A" w:rsidRDefault="00487F32" w:rsidP="00487F32">
            <w:pPr>
              <w:rPr>
                <w:rFonts w:ascii="Times New Roman" w:hAnsi="Times New Roman"/>
              </w:rPr>
            </w:pPr>
            <w:r w:rsidRPr="00A1556A">
              <w:rPr>
                <w:rFonts w:ascii="Times New Roman" w:hAnsi="Times New Roman"/>
              </w:rPr>
              <w:t>Количество поставленных лицензий на право использования программного обеспечения</w:t>
            </w:r>
          </w:p>
        </w:tc>
        <w:tc>
          <w:tcPr>
            <w:tcW w:w="1843" w:type="dxa"/>
          </w:tcPr>
          <w:p w:rsidR="00487F32" w:rsidRPr="0006551B" w:rsidRDefault="00487F32" w:rsidP="00487F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 w:rsidRPr="0006551B">
              <w:rPr>
                <w:rFonts w:ascii="Times New Roman" w:hAnsi="Times New Roman" w:cs="Times New Roman"/>
                <w:bCs/>
              </w:rPr>
              <w:t>Управление информатизации</w:t>
            </w:r>
          </w:p>
        </w:tc>
        <w:tc>
          <w:tcPr>
            <w:tcW w:w="1275" w:type="dxa"/>
          </w:tcPr>
          <w:p w:rsidR="00487F32" w:rsidRPr="0006551B" w:rsidRDefault="00487F32" w:rsidP="0048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87F32" w:rsidRPr="0006551B" w:rsidRDefault="00487F32" w:rsidP="0048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F32" w:rsidRPr="0006551B" w:rsidRDefault="00487F32" w:rsidP="00487F3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-</w:t>
            </w:r>
          </w:p>
        </w:tc>
      </w:tr>
      <w:tr w:rsidR="00487F32" w:rsidRPr="0006551B" w:rsidTr="004B123B">
        <w:tc>
          <w:tcPr>
            <w:tcW w:w="1103" w:type="dxa"/>
          </w:tcPr>
          <w:p w:rsidR="00487F32" w:rsidRPr="00487F32" w:rsidRDefault="00487F32" w:rsidP="00487F32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1.1.4.</w:t>
            </w:r>
          </w:p>
        </w:tc>
        <w:tc>
          <w:tcPr>
            <w:tcW w:w="3009" w:type="dxa"/>
          </w:tcPr>
          <w:p w:rsidR="00487F32" w:rsidRPr="00487F32" w:rsidRDefault="00487F32" w:rsidP="00487F32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 xml:space="preserve">Поставка дополнительных подсистем «Бюджетный учет доходов» и «Бюджетный учет движения объектов в казне» и оказание технической поддержки в составе </w:t>
            </w:r>
            <w:r w:rsidRPr="00487F32">
              <w:rPr>
                <w:rFonts w:ascii="Times New Roman" w:hAnsi="Times New Roman"/>
              </w:rPr>
              <w:lastRenderedPageBreak/>
              <w:t>программного обеспечения автоматизированной системы управления государственным и муниципальным имуществом</w:t>
            </w:r>
          </w:p>
        </w:tc>
        <w:tc>
          <w:tcPr>
            <w:tcW w:w="1843" w:type="dxa"/>
          </w:tcPr>
          <w:p w:rsidR="00487F32" w:rsidRPr="00487F32" w:rsidRDefault="00487F32" w:rsidP="00487F32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1275" w:type="dxa"/>
          </w:tcPr>
          <w:p w:rsidR="00487F32" w:rsidRPr="0006551B" w:rsidRDefault="00487F32" w:rsidP="0048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7F32" w:rsidRPr="0006551B" w:rsidRDefault="00487F32" w:rsidP="0048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7F32" w:rsidRPr="0006551B" w:rsidRDefault="00487F32" w:rsidP="00487F3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487F32" w:rsidRPr="0006551B" w:rsidTr="004B123B">
        <w:tc>
          <w:tcPr>
            <w:tcW w:w="1103" w:type="dxa"/>
          </w:tcPr>
          <w:p w:rsidR="00487F32" w:rsidRPr="00487F32" w:rsidRDefault="00487F32" w:rsidP="00487F32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lastRenderedPageBreak/>
              <w:t>1.1.4.1.</w:t>
            </w:r>
          </w:p>
        </w:tc>
        <w:tc>
          <w:tcPr>
            <w:tcW w:w="3009" w:type="dxa"/>
          </w:tcPr>
          <w:p w:rsidR="00487F32" w:rsidRPr="00487F32" w:rsidRDefault="00487F32" w:rsidP="00487F32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Количество поставленных подсистем «Бюджетный учет доходов», шт.</w:t>
            </w:r>
          </w:p>
        </w:tc>
        <w:tc>
          <w:tcPr>
            <w:tcW w:w="1843" w:type="dxa"/>
          </w:tcPr>
          <w:p w:rsidR="00487F32" w:rsidRPr="00487F32" w:rsidRDefault="00487F32" w:rsidP="00487F32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Комитет по управлению имуществом</w:t>
            </w:r>
          </w:p>
        </w:tc>
        <w:tc>
          <w:tcPr>
            <w:tcW w:w="1275" w:type="dxa"/>
          </w:tcPr>
          <w:p w:rsidR="00487F32" w:rsidRPr="0006551B" w:rsidRDefault="00487F32" w:rsidP="0048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87F32" w:rsidRPr="00487F32" w:rsidRDefault="00487F32" w:rsidP="0048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F32" w:rsidRPr="0006551B" w:rsidRDefault="00487F32" w:rsidP="00487F3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-</w:t>
            </w:r>
          </w:p>
        </w:tc>
      </w:tr>
      <w:tr w:rsidR="00487F32" w:rsidRPr="0006551B" w:rsidTr="004B123B">
        <w:tc>
          <w:tcPr>
            <w:tcW w:w="1103" w:type="dxa"/>
          </w:tcPr>
          <w:p w:rsidR="00487F32" w:rsidRPr="00487F32" w:rsidRDefault="00487F32" w:rsidP="00487F32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1.1.4.2.</w:t>
            </w:r>
          </w:p>
        </w:tc>
        <w:tc>
          <w:tcPr>
            <w:tcW w:w="3009" w:type="dxa"/>
          </w:tcPr>
          <w:p w:rsidR="00487F32" w:rsidRPr="00487F32" w:rsidRDefault="00487F32" w:rsidP="00487F32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Количество поставленных подсистем «Бюджетный учет движения объектов в казне», шт.</w:t>
            </w:r>
          </w:p>
        </w:tc>
        <w:tc>
          <w:tcPr>
            <w:tcW w:w="1843" w:type="dxa"/>
          </w:tcPr>
          <w:p w:rsidR="00487F32" w:rsidRPr="00487F32" w:rsidRDefault="00487F32" w:rsidP="00487F32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Комитет по управлению имуществом</w:t>
            </w:r>
          </w:p>
        </w:tc>
        <w:tc>
          <w:tcPr>
            <w:tcW w:w="1275" w:type="dxa"/>
          </w:tcPr>
          <w:p w:rsidR="00487F32" w:rsidRPr="0006551B" w:rsidRDefault="00487F32" w:rsidP="0048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87F32" w:rsidRPr="0006551B" w:rsidRDefault="00487F32" w:rsidP="0048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7F32" w:rsidRPr="0006551B" w:rsidRDefault="00487F32" w:rsidP="00487F3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-</w:t>
            </w:r>
          </w:p>
        </w:tc>
      </w:tr>
      <w:tr w:rsidR="00487F32" w:rsidRPr="0006551B" w:rsidTr="004B123B">
        <w:tc>
          <w:tcPr>
            <w:tcW w:w="1103" w:type="dxa"/>
          </w:tcPr>
          <w:p w:rsidR="00487F32" w:rsidRPr="00487F32" w:rsidRDefault="00487F32" w:rsidP="00487F32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1.1.5.</w:t>
            </w:r>
          </w:p>
        </w:tc>
        <w:tc>
          <w:tcPr>
            <w:tcW w:w="3009" w:type="dxa"/>
          </w:tcPr>
          <w:p w:rsidR="00487F32" w:rsidRPr="00487F32" w:rsidRDefault="00487F32" w:rsidP="00487F32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Техническая поддержка и абонентское обслуживание программного обеспечения «Автоматизированная система управления государственным и муниципальным имуществом»</w:t>
            </w:r>
          </w:p>
        </w:tc>
        <w:tc>
          <w:tcPr>
            <w:tcW w:w="1843" w:type="dxa"/>
          </w:tcPr>
          <w:p w:rsidR="00487F32" w:rsidRPr="00487F32" w:rsidRDefault="00487F32" w:rsidP="00487F32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информатизации, Комитет по управлению имуществом</w:t>
            </w:r>
          </w:p>
        </w:tc>
        <w:tc>
          <w:tcPr>
            <w:tcW w:w="1275" w:type="dxa"/>
          </w:tcPr>
          <w:p w:rsidR="00487F32" w:rsidRPr="0006551B" w:rsidRDefault="00487F32" w:rsidP="0048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7F32" w:rsidRPr="00487F32" w:rsidRDefault="00487F32" w:rsidP="0048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7F32" w:rsidRPr="0006551B" w:rsidRDefault="00487F32" w:rsidP="00487F3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1.1.5.1.</w:t>
            </w:r>
          </w:p>
        </w:tc>
        <w:tc>
          <w:tcPr>
            <w:tcW w:w="3009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Количество обслуженных АРМ при использовании системы «Управления государственным и муниципальным имуществом», ед.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информатизации, Комитет по управлению имуществом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CE2A03" w:rsidRPr="00487F32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1.1.6.</w:t>
            </w:r>
          </w:p>
        </w:tc>
        <w:tc>
          <w:tcPr>
            <w:tcW w:w="3009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A1556A">
              <w:rPr>
                <w:rFonts w:ascii="Times New Roman" w:hAnsi="Times New Roman"/>
              </w:rPr>
              <w:t>Приобретение компьютерной техники и периферийного оборудования для обновления материально-технической базы на внедрение системы электронного делопроизводства «Дело»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1.1.6.1.</w:t>
            </w:r>
          </w:p>
        </w:tc>
        <w:tc>
          <w:tcPr>
            <w:tcW w:w="3009" w:type="dxa"/>
          </w:tcPr>
          <w:p w:rsidR="00CE2A03" w:rsidRPr="00A1556A" w:rsidRDefault="00CE2A03" w:rsidP="00CE2A03">
            <w:pPr>
              <w:rPr>
                <w:rFonts w:ascii="Times New Roman" w:hAnsi="Times New Roman"/>
              </w:rPr>
            </w:pPr>
            <w:r w:rsidRPr="00A1556A">
              <w:rPr>
                <w:rFonts w:ascii="Times New Roman" w:hAnsi="Times New Roman"/>
              </w:rPr>
              <w:t>Компьютер в сборе, шт.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2A03" w:rsidRPr="00487F32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2A03" w:rsidRPr="00487F32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-</w:t>
            </w: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1.1.6.2.</w:t>
            </w:r>
          </w:p>
        </w:tc>
        <w:tc>
          <w:tcPr>
            <w:tcW w:w="3009" w:type="dxa"/>
          </w:tcPr>
          <w:p w:rsidR="00CE2A03" w:rsidRPr="00A1556A" w:rsidRDefault="00CE2A03" w:rsidP="00CE2A03">
            <w:pPr>
              <w:rPr>
                <w:rFonts w:ascii="Times New Roman" w:hAnsi="Times New Roman"/>
              </w:rPr>
            </w:pPr>
            <w:r w:rsidRPr="00A1556A">
              <w:rPr>
                <w:rFonts w:ascii="Times New Roman" w:hAnsi="Times New Roman"/>
              </w:rPr>
              <w:t>Принтеры, шт.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-</w:t>
            </w: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1.1.6.3.</w:t>
            </w:r>
          </w:p>
        </w:tc>
        <w:tc>
          <w:tcPr>
            <w:tcW w:w="3009" w:type="dxa"/>
          </w:tcPr>
          <w:p w:rsidR="00CE2A03" w:rsidRPr="00A1556A" w:rsidRDefault="00CE2A03" w:rsidP="00CE2A03">
            <w:pPr>
              <w:rPr>
                <w:rFonts w:ascii="Times New Roman" w:hAnsi="Times New Roman"/>
              </w:rPr>
            </w:pPr>
            <w:r w:rsidRPr="00A1556A">
              <w:rPr>
                <w:rFonts w:ascii="Times New Roman" w:hAnsi="Times New Roman"/>
              </w:rPr>
              <w:t>Многофункциональное устройство, шт.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CE2A03" w:rsidRPr="00487F32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1.1.6.4.</w:t>
            </w:r>
          </w:p>
        </w:tc>
        <w:tc>
          <w:tcPr>
            <w:tcW w:w="3009" w:type="dxa"/>
          </w:tcPr>
          <w:p w:rsidR="00CE2A03" w:rsidRPr="00A1556A" w:rsidRDefault="00CE2A03" w:rsidP="00CE2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Системный блок</w:t>
            </w:r>
            <w:r w:rsidRPr="00A1556A">
              <w:rPr>
                <w:rFonts w:ascii="Times New Roman" w:hAnsi="Times New Roman"/>
              </w:rPr>
              <w:t>, шт.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487F32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E2A03" w:rsidRPr="00995701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2A03" w:rsidRPr="00995701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1.1.6.5.</w:t>
            </w:r>
          </w:p>
        </w:tc>
        <w:tc>
          <w:tcPr>
            <w:tcW w:w="3009" w:type="dxa"/>
          </w:tcPr>
          <w:p w:rsidR="00CE2A03" w:rsidRPr="00A1556A" w:rsidRDefault="00CE2A03" w:rsidP="00CE2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</w:t>
            </w:r>
            <w:r w:rsidRPr="00A1556A">
              <w:rPr>
                <w:rFonts w:ascii="Times New Roman" w:hAnsi="Times New Roman"/>
              </w:rPr>
              <w:t>, шт.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1.1.6.6.</w:t>
            </w:r>
          </w:p>
        </w:tc>
        <w:tc>
          <w:tcPr>
            <w:tcW w:w="3009" w:type="dxa"/>
          </w:tcPr>
          <w:p w:rsidR="00CE2A03" w:rsidRPr="00A1556A" w:rsidRDefault="00CE2A03" w:rsidP="00CE2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</w:t>
            </w:r>
            <w:r w:rsidRPr="00A1556A">
              <w:rPr>
                <w:rFonts w:ascii="Times New Roman" w:hAnsi="Times New Roman"/>
              </w:rPr>
              <w:t>, шт.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E2A03" w:rsidRPr="002E2565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CE2A03" w:rsidRPr="0006551B" w:rsidTr="00226B50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1.1.7.</w:t>
            </w:r>
          </w:p>
        </w:tc>
        <w:tc>
          <w:tcPr>
            <w:tcW w:w="3009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Техническая поддержка системы защиты конфиденциальной информации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2A03" w:rsidRPr="002E2565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1.1.7.1.</w:t>
            </w:r>
          </w:p>
        </w:tc>
        <w:tc>
          <w:tcPr>
            <w:tcW w:w="3009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Количество систем, для которых оказана техподдержка, шт.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2A03" w:rsidRPr="002E2565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1.1.8</w:t>
            </w:r>
          </w:p>
        </w:tc>
        <w:tc>
          <w:tcPr>
            <w:tcW w:w="3009" w:type="dxa"/>
          </w:tcPr>
          <w:p w:rsidR="00CE2A03" w:rsidRPr="00487F32" w:rsidRDefault="00CE2A03" w:rsidP="00CE2A03">
            <w:pPr>
              <w:ind w:left="34"/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 xml:space="preserve">Приобретение компьютерной техники и периферийного оборудования для обновления материально-технической базы органов местного самоуправления муниципального образования «Город Майкоп» 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2A03" w:rsidRPr="002E2565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1.1.8.1</w:t>
            </w:r>
          </w:p>
        </w:tc>
        <w:tc>
          <w:tcPr>
            <w:tcW w:w="3009" w:type="dxa"/>
          </w:tcPr>
          <w:p w:rsidR="00CE2A03" w:rsidRDefault="00CE2A03" w:rsidP="00CE2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вычислительной техники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2A03" w:rsidRPr="002E2565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-</w:t>
            </w: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1.1.8.2</w:t>
            </w:r>
          </w:p>
        </w:tc>
        <w:tc>
          <w:tcPr>
            <w:tcW w:w="3009" w:type="dxa"/>
          </w:tcPr>
          <w:p w:rsidR="00CE2A03" w:rsidRDefault="00CE2A03" w:rsidP="00CE2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Периферийное оборудование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2A03" w:rsidRPr="002E2565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-</w:t>
            </w: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1.1.8.3</w:t>
            </w:r>
          </w:p>
        </w:tc>
        <w:tc>
          <w:tcPr>
            <w:tcW w:w="3009" w:type="dxa"/>
          </w:tcPr>
          <w:p w:rsidR="00CE2A03" w:rsidRPr="00A1556A" w:rsidRDefault="00CE2A03" w:rsidP="00CE2A03">
            <w:pPr>
              <w:rPr>
                <w:rFonts w:ascii="Times New Roman" w:hAnsi="Times New Roman"/>
              </w:rPr>
            </w:pPr>
            <w:r w:rsidRPr="00A1556A">
              <w:rPr>
                <w:rFonts w:ascii="Times New Roman" w:hAnsi="Times New Roman"/>
              </w:rPr>
              <w:t>Многофункциональное устройство, шт.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архитектуры,</w:t>
            </w:r>
          </w:p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lastRenderedPageBreak/>
              <w:t>Управление культуры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CE2A03" w:rsidRPr="002E2565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lastRenderedPageBreak/>
              <w:t>1.1.9</w:t>
            </w:r>
          </w:p>
        </w:tc>
        <w:tc>
          <w:tcPr>
            <w:tcW w:w="3009" w:type="dxa"/>
          </w:tcPr>
          <w:p w:rsidR="00CE2A03" w:rsidRPr="00487F32" w:rsidRDefault="00CE2A03" w:rsidP="00CE2A03">
            <w:pPr>
              <w:ind w:left="34"/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Приобретение серверного оборудования и программного обеспечения для обновления материально-технической базы органов местного самоуправления муниципального образования «Город Майкоп»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2A03" w:rsidRPr="002E2565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1.1.9.1</w:t>
            </w:r>
          </w:p>
        </w:tc>
        <w:tc>
          <w:tcPr>
            <w:tcW w:w="3009" w:type="dxa"/>
          </w:tcPr>
          <w:p w:rsidR="00CE2A03" w:rsidRPr="00487F32" w:rsidRDefault="00CE2A03" w:rsidP="00CE2A03">
            <w:pPr>
              <w:ind w:left="34"/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Серверное оборудование, шт.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2A03" w:rsidRPr="002E2565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-</w:t>
            </w: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1.1.10</w:t>
            </w:r>
          </w:p>
        </w:tc>
        <w:tc>
          <w:tcPr>
            <w:tcW w:w="3009" w:type="dxa"/>
          </w:tcPr>
          <w:p w:rsidR="00CE2A03" w:rsidRPr="00487F32" w:rsidRDefault="00CE2A03" w:rsidP="00CE2A0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Проведение работ по заправке и восстановлению картриджей, обслуживанию и ремонту оргтехники и копировальных аппаратов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2A03" w:rsidRPr="002E2565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1.1.10.1</w:t>
            </w:r>
          </w:p>
        </w:tc>
        <w:tc>
          <w:tcPr>
            <w:tcW w:w="3009" w:type="dxa"/>
          </w:tcPr>
          <w:p w:rsidR="00CE2A03" w:rsidRPr="00487F32" w:rsidRDefault="00CE2A03" w:rsidP="00CE2A0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Количество обслуженных единиц техники, ед.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2A03" w:rsidRPr="002E2565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-</w:t>
            </w: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1.1.11</w:t>
            </w:r>
          </w:p>
        </w:tc>
        <w:tc>
          <w:tcPr>
            <w:tcW w:w="3009" w:type="dxa"/>
          </w:tcPr>
          <w:p w:rsidR="00CE2A03" w:rsidRPr="00487F32" w:rsidRDefault="00CE2A03" w:rsidP="00CE2A03">
            <w:pPr>
              <w:ind w:left="34"/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Профессиональная переподготовка и повышение квалификации работников, ответственных за информационную безопасность органов местного самоуправления муниципального образования «Город Майкоп»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2A03" w:rsidRPr="002E2565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1.1.11.1</w:t>
            </w:r>
          </w:p>
        </w:tc>
        <w:tc>
          <w:tcPr>
            <w:tcW w:w="3009" w:type="dxa"/>
          </w:tcPr>
          <w:p w:rsidR="00CE2A03" w:rsidRPr="00487F32" w:rsidRDefault="00CE2A03" w:rsidP="00CE2A03">
            <w:pPr>
              <w:ind w:left="34"/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Число человек прошедших обучение, чел.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2A03" w:rsidRPr="002E2565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-</w:t>
            </w: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1.1.12</w:t>
            </w:r>
          </w:p>
        </w:tc>
        <w:tc>
          <w:tcPr>
            <w:tcW w:w="3009" w:type="dxa"/>
          </w:tcPr>
          <w:p w:rsidR="00CE2A03" w:rsidRPr="00487F32" w:rsidRDefault="00CE2A03" w:rsidP="00CE2A03">
            <w:pPr>
              <w:ind w:left="34"/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Приобретение расходных материалов и комплектующих для компьютерной и копировальной техники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информатизации,</w:t>
            </w:r>
          </w:p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Комитет по управлению имуществом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2A03" w:rsidRPr="002E2565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E2A03" w:rsidRPr="0006551B" w:rsidTr="004B123B">
        <w:tc>
          <w:tcPr>
            <w:tcW w:w="110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1.1.12.1</w:t>
            </w:r>
          </w:p>
        </w:tc>
        <w:tc>
          <w:tcPr>
            <w:tcW w:w="3009" w:type="dxa"/>
          </w:tcPr>
          <w:p w:rsidR="00CE2A03" w:rsidRPr="00487F32" w:rsidRDefault="00CE2A03" w:rsidP="00CE2A03">
            <w:pPr>
              <w:ind w:left="34"/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Расходные материалы и комплектующие для компьютерной и копировальной техники, ед.</w:t>
            </w:r>
          </w:p>
        </w:tc>
        <w:tc>
          <w:tcPr>
            <w:tcW w:w="1843" w:type="dxa"/>
          </w:tcPr>
          <w:p w:rsidR="00CE2A03" w:rsidRPr="00487F32" w:rsidRDefault="00CE2A03" w:rsidP="00CE2A03">
            <w:pPr>
              <w:rPr>
                <w:rFonts w:ascii="Times New Roman" w:hAnsi="Times New Roman"/>
              </w:rPr>
            </w:pPr>
            <w:r w:rsidRPr="00487F32">
              <w:rPr>
                <w:rFonts w:ascii="Times New Roman" w:hAnsi="Times New Roman"/>
              </w:rPr>
              <w:t>Управление информатизации, Комитет по управлению имуществом</w:t>
            </w:r>
          </w:p>
        </w:tc>
        <w:tc>
          <w:tcPr>
            <w:tcW w:w="1275" w:type="dxa"/>
          </w:tcPr>
          <w:p w:rsidR="00CE2A03" w:rsidRPr="0006551B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76" w:type="dxa"/>
          </w:tcPr>
          <w:p w:rsidR="00CE2A03" w:rsidRPr="002E2565" w:rsidRDefault="00CE2A03" w:rsidP="00CE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8" w:type="dxa"/>
          </w:tcPr>
          <w:p w:rsidR="00CE2A03" w:rsidRPr="0006551B" w:rsidRDefault="00CE2A03" w:rsidP="00CE2A0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100</w:t>
            </w:r>
          </w:p>
        </w:tc>
      </w:tr>
      <w:tr w:rsidR="008D3CA0" w:rsidRPr="0006551B" w:rsidTr="00C50D4B">
        <w:tc>
          <w:tcPr>
            <w:tcW w:w="1103" w:type="dxa"/>
          </w:tcPr>
          <w:p w:rsidR="008D3CA0" w:rsidRPr="0006551B" w:rsidRDefault="008D3CA0" w:rsidP="008D3CA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3009" w:type="dxa"/>
          </w:tcPr>
          <w:p w:rsidR="008976CE" w:rsidRPr="00487F32" w:rsidRDefault="008D3CA0" w:rsidP="008976CE">
            <w:pPr>
              <w:ind w:left="34"/>
              <w:rPr>
                <w:rFonts w:ascii="Times New Roman" w:hAnsi="Times New Roman"/>
              </w:rPr>
            </w:pPr>
            <w:r w:rsidRPr="0006551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Причины</w:t>
            </w:r>
            <w:r w:rsidR="005E4D04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невыполнения </w:t>
            </w:r>
            <w:r w:rsidR="008976CE" w:rsidRPr="008976C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контрольных событий</w:t>
            </w:r>
            <w:r w:rsidR="008976C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="008976CE" w:rsidRPr="008976CE">
              <w:rPr>
                <w:rStyle w:val="a4"/>
                <w:rFonts w:ascii="Times New Roman" w:hAnsi="Times New Roman" w:cs="Times New Roman"/>
                <w:b w:val="0"/>
                <w:bCs/>
              </w:rPr>
              <w:t>(выполнение</w:t>
            </w:r>
            <w:r w:rsidR="008976CE"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8976CE" w:rsidRPr="008976CE">
              <w:rPr>
                <w:rStyle w:val="a4"/>
                <w:rFonts w:ascii="Times New Roman" w:hAnsi="Times New Roman" w:cs="Times New Roman"/>
                <w:b w:val="0"/>
                <w:bCs/>
              </w:rPr>
              <w:t>менее 95 % от планового значения)</w:t>
            </w:r>
          </w:p>
        </w:tc>
        <w:tc>
          <w:tcPr>
            <w:tcW w:w="5812" w:type="dxa"/>
            <w:gridSpan w:val="4"/>
          </w:tcPr>
          <w:p w:rsidR="008D3CA0" w:rsidRDefault="008D3CA0" w:rsidP="005E4D04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="008976C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нет</w:t>
            </w:r>
          </w:p>
        </w:tc>
      </w:tr>
    </w:tbl>
    <w:p w:rsidR="006A396D" w:rsidRPr="0006551B" w:rsidRDefault="006A396D" w:rsidP="006A396D">
      <w:pPr>
        <w:ind w:firstLine="698"/>
        <w:rPr>
          <w:rStyle w:val="a4"/>
          <w:rFonts w:ascii="Times New Roman" w:hAnsi="Times New Roman" w:cs="Times New Roman"/>
          <w:b w:val="0"/>
          <w:bCs/>
          <w:color w:val="auto"/>
        </w:rPr>
      </w:pPr>
    </w:p>
    <w:p w:rsidR="006A396D" w:rsidRDefault="008976CE">
      <w:pPr>
        <w:rPr>
          <w:rFonts w:ascii="Times New Roman" w:hAnsi="Times New Roman" w:cs="Times New Roman"/>
          <w:sz w:val="28"/>
          <w:szCs w:val="28"/>
        </w:rPr>
      </w:pPr>
      <w:r w:rsidRPr="008976CE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</w:t>
      </w:r>
    </w:p>
    <w:p w:rsidR="008976CE" w:rsidRDefault="008976CE" w:rsidP="008976C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976CE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В 2023 году на мероприятие «</w:t>
      </w:r>
      <w:r w:rsidRPr="008976CE">
        <w:rPr>
          <w:rFonts w:ascii="Times New Roman" w:hAnsi="Times New Roman" w:cs="Times New Roman"/>
          <w:sz w:val="28"/>
          <w:szCs w:val="28"/>
        </w:rPr>
        <w:t xml:space="preserve">Организация защиты сайта в соответствии с «Требованиями о защите информации, содержащейся в информационных системах общего пользования» направлено 72,9 тыс. рублей, из них освоено 32,1 тыс. рублей или 44,1 % в связи с </w:t>
      </w:r>
      <w:r w:rsidRPr="008976CE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экономией бюджетных средств при приобретении </w:t>
      </w:r>
      <w:r w:rsidRPr="008976CE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  <w:lang w:val="en-US"/>
        </w:rPr>
        <w:t>SLL</w:t>
      </w:r>
      <w:r w:rsidRPr="008976CE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сертификата (сертификата защиты) и</w:t>
      </w:r>
      <w:r w:rsidRPr="008976CE">
        <w:rPr>
          <w:rFonts w:ascii="Times New Roman" w:hAnsi="Times New Roman" w:cs="Times New Roman"/>
          <w:sz w:val="28"/>
          <w:szCs w:val="28"/>
        </w:rPr>
        <w:t xml:space="preserve"> подписки на техническую поддержку 1С Битрикс Управление сайтом «Эксперт»</w:t>
      </w:r>
      <w:r w:rsidRPr="008976CE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:rsidR="008976CE" w:rsidRPr="008976CE" w:rsidRDefault="008976CE" w:rsidP="008976C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976CE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Pr="008976CE">
        <w:rPr>
          <w:rFonts w:ascii="Times New Roman" w:hAnsi="Times New Roman" w:cs="Times New Roman"/>
          <w:sz w:val="28"/>
          <w:szCs w:val="28"/>
        </w:rPr>
        <w:t xml:space="preserve">это </w:t>
      </w:r>
      <w:r w:rsidRPr="008976CE">
        <w:rPr>
          <w:rFonts w:ascii="Times New Roman" w:hAnsi="Times New Roman" w:cs="Times New Roman"/>
          <w:sz w:val="28"/>
          <w:szCs w:val="28"/>
        </w:rPr>
        <w:t>к</w:t>
      </w:r>
      <w:r w:rsidRPr="008976CE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онтрольные события 1.1.2.1 и 1.1.2.2 выполнена на 100 %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:rsidR="008976CE" w:rsidRPr="008976CE" w:rsidRDefault="008976CE" w:rsidP="008976CE">
      <w:pPr>
        <w:spacing w:line="240" w:lineRule="auto"/>
        <w:rPr>
          <w:sz w:val="28"/>
          <w:szCs w:val="28"/>
        </w:rPr>
        <w:sectPr w:rsidR="008976CE" w:rsidRPr="008976C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CAC" w:rsidRPr="00D63CAC" w:rsidRDefault="00D63CAC" w:rsidP="00D63C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№3</w:t>
      </w:r>
    </w:p>
    <w:p w:rsidR="006A396D" w:rsidRPr="0006551B" w:rsidRDefault="006A396D" w:rsidP="006A3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51B">
        <w:rPr>
          <w:rFonts w:ascii="Times New Roman" w:hAnsi="Times New Roman" w:cs="Times New Roman"/>
          <w:sz w:val="28"/>
          <w:szCs w:val="28"/>
        </w:rPr>
        <w:t>Отчёт об использовании бюджетных ассигнований бюджета муниципального образования «Город Майкоп»</w:t>
      </w:r>
    </w:p>
    <w:p w:rsidR="006A396D" w:rsidRPr="0006551B" w:rsidRDefault="006A396D" w:rsidP="006A3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51B">
        <w:rPr>
          <w:rFonts w:ascii="Times New Roman" w:hAnsi="Times New Roman" w:cs="Times New Roman"/>
          <w:sz w:val="28"/>
          <w:szCs w:val="28"/>
        </w:rPr>
        <w:t xml:space="preserve"> и иных средств (средств внебюджетных источников) на реализацию муниципальной программы </w:t>
      </w:r>
    </w:p>
    <w:p w:rsidR="006A396D" w:rsidRPr="00C24040" w:rsidRDefault="00C24040" w:rsidP="006A396D">
      <w:pPr>
        <w:jc w:val="right"/>
        <w:rPr>
          <w:rFonts w:ascii="Times New Roman" w:hAnsi="Times New Roman" w:cs="Times New Roman"/>
        </w:rPr>
      </w:pPr>
      <w:r w:rsidRPr="0006551B">
        <w:rPr>
          <w:rFonts w:ascii="Times New Roman" w:hAnsi="Times New Roman" w:cs="Times New Roman"/>
          <w:sz w:val="28"/>
          <w:szCs w:val="28"/>
        </w:rPr>
        <w:t xml:space="preserve"> </w:t>
      </w:r>
      <w:r w:rsidR="006A396D" w:rsidRPr="00C24040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447"/>
        <w:gridCol w:w="1247"/>
        <w:gridCol w:w="1417"/>
        <w:gridCol w:w="1418"/>
        <w:gridCol w:w="1021"/>
        <w:gridCol w:w="1701"/>
        <w:gridCol w:w="1417"/>
        <w:gridCol w:w="1389"/>
      </w:tblGrid>
      <w:tr w:rsidR="0006551B" w:rsidRPr="0006551B" w:rsidTr="002E2565">
        <w:tc>
          <w:tcPr>
            <w:tcW w:w="2694" w:type="dxa"/>
            <w:vMerge w:val="restart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Наименование муниципальной программы,</w:t>
            </w:r>
          </w:p>
          <w:p w:rsidR="006A396D" w:rsidRPr="0006551B" w:rsidRDefault="006A396D" w:rsidP="004B123B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подпрограммы, основного</w:t>
            </w:r>
          </w:p>
          <w:p w:rsidR="006A396D" w:rsidRPr="0006551B" w:rsidRDefault="006A396D" w:rsidP="004B123B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536" w:type="dxa"/>
            <w:gridSpan w:val="3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Расходы за счёт средств бюджета муниципального образования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«Город Майкоп»</w:t>
            </w:r>
          </w:p>
        </w:tc>
        <w:tc>
          <w:tcPr>
            <w:tcW w:w="3856" w:type="dxa"/>
            <w:gridSpan w:val="3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Расходы за счёт средств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4507" w:type="dxa"/>
            <w:gridSpan w:val="3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Итого расходы на реализацию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06551B" w:rsidRPr="0006551B" w:rsidTr="00325696">
        <w:tc>
          <w:tcPr>
            <w:tcW w:w="2694" w:type="dxa"/>
            <w:vMerge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Сводная бюджетная роспись на 31 декабря отчётного года</w:t>
            </w:r>
          </w:p>
        </w:tc>
        <w:tc>
          <w:tcPr>
            <w:tcW w:w="1447" w:type="dxa"/>
          </w:tcPr>
          <w:p w:rsidR="006A396D" w:rsidRPr="0006551B" w:rsidRDefault="006A396D" w:rsidP="002E2565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1247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%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исполне-ния*</w:t>
            </w:r>
          </w:p>
        </w:tc>
        <w:tc>
          <w:tcPr>
            <w:tcW w:w="1417" w:type="dxa"/>
          </w:tcPr>
          <w:p w:rsidR="006A396D" w:rsidRPr="0006551B" w:rsidRDefault="006A396D" w:rsidP="00325696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1418" w:type="dxa"/>
          </w:tcPr>
          <w:p w:rsidR="006A396D" w:rsidRPr="0006551B" w:rsidRDefault="002E2565" w:rsidP="004B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</w:t>
            </w:r>
            <w:r w:rsidR="006A396D" w:rsidRPr="0006551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021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%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исполне-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ния*</w:t>
            </w:r>
          </w:p>
        </w:tc>
        <w:tc>
          <w:tcPr>
            <w:tcW w:w="1701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Уточненный план на 31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декабря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отчётного года</w:t>
            </w:r>
          </w:p>
        </w:tc>
        <w:tc>
          <w:tcPr>
            <w:tcW w:w="1417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Кассовое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исполне-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389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%</w:t>
            </w:r>
          </w:p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исполнения*</w:t>
            </w:r>
          </w:p>
        </w:tc>
      </w:tr>
      <w:tr w:rsidR="0006551B" w:rsidRPr="0006551B" w:rsidTr="00325696">
        <w:tc>
          <w:tcPr>
            <w:tcW w:w="2694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</w:tcPr>
          <w:p w:rsidR="006A396D" w:rsidRPr="0006551B" w:rsidRDefault="006A396D" w:rsidP="004B123B">
            <w:pPr>
              <w:jc w:val="center"/>
              <w:rPr>
                <w:rFonts w:ascii="Times New Roman" w:hAnsi="Times New Roman" w:cs="Times New Roman"/>
              </w:rPr>
            </w:pPr>
            <w:r w:rsidRPr="0006551B">
              <w:rPr>
                <w:rFonts w:ascii="Times New Roman" w:hAnsi="Times New Roman" w:cs="Times New Roman"/>
              </w:rPr>
              <w:t>11</w:t>
            </w:r>
          </w:p>
        </w:tc>
      </w:tr>
      <w:tr w:rsidR="004A4B3B" w:rsidRPr="0006551B" w:rsidTr="00325696">
        <w:trPr>
          <w:trHeight w:val="1150"/>
        </w:trPr>
        <w:tc>
          <w:tcPr>
            <w:tcW w:w="2694" w:type="dxa"/>
          </w:tcPr>
          <w:p w:rsidR="004A4B3B" w:rsidRPr="0006551B" w:rsidRDefault="004A4B3B" w:rsidP="004A4B3B">
            <w:pPr>
              <w:rPr>
                <w:rFonts w:ascii="Times New Roman" w:hAnsi="Times New Roman" w:cs="Times New Roman"/>
              </w:rPr>
            </w:pPr>
            <w:r w:rsidRPr="009A64BD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«Информатизация Администрации муниципального образования «Город Майкоп»</w:t>
            </w:r>
          </w:p>
        </w:tc>
        <w:tc>
          <w:tcPr>
            <w:tcW w:w="1842" w:type="dxa"/>
          </w:tcPr>
          <w:p w:rsidR="004A4B3B" w:rsidRPr="004A4B3B" w:rsidRDefault="004A4B3B" w:rsidP="004A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943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4A4B3B" w:rsidRPr="004A4B3B" w:rsidRDefault="004A4B3B" w:rsidP="004A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6 </w:t>
            </w:r>
            <w:r>
              <w:rPr>
                <w:rFonts w:ascii="Times New Roman" w:hAnsi="Times New Roman" w:cs="Times New Roman"/>
              </w:rPr>
              <w:t>848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4A4B3B" w:rsidRPr="00CE2A03" w:rsidRDefault="004A4B3B" w:rsidP="004A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417" w:type="dxa"/>
          </w:tcPr>
          <w:p w:rsidR="004A4B3B" w:rsidRPr="0006551B" w:rsidRDefault="004A4B3B" w:rsidP="004A4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4B3B" w:rsidRPr="0006551B" w:rsidRDefault="004A4B3B" w:rsidP="004A4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A4B3B" w:rsidRPr="0006551B" w:rsidRDefault="004A4B3B" w:rsidP="004A4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4B3B" w:rsidRPr="004A4B3B" w:rsidRDefault="004A4B3B" w:rsidP="004A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943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A4B3B" w:rsidRPr="004A4B3B" w:rsidRDefault="004A4B3B" w:rsidP="004A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6 </w:t>
            </w:r>
            <w:r>
              <w:rPr>
                <w:rFonts w:ascii="Times New Roman" w:hAnsi="Times New Roman" w:cs="Times New Roman"/>
              </w:rPr>
              <w:t>848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</w:tcPr>
          <w:p w:rsidR="004A4B3B" w:rsidRPr="00CE2A03" w:rsidRDefault="004A4B3B" w:rsidP="004A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4A4B3B" w:rsidRPr="0006551B" w:rsidTr="00325696">
        <w:trPr>
          <w:trHeight w:val="2070"/>
        </w:trPr>
        <w:tc>
          <w:tcPr>
            <w:tcW w:w="2694" w:type="dxa"/>
          </w:tcPr>
          <w:p w:rsidR="004A4B3B" w:rsidRPr="0006551B" w:rsidRDefault="004A4B3B" w:rsidP="004A4B3B">
            <w:pPr>
              <w:rPr>
                <w:rFonts w:ascii="Times New Roman" w:hAnsi="Times New Roman" w:cs="Times New Roman"/>
              </w:rPr>
            </w:pPr>
            <w:r w:rsidRPr="009A64BD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 xml:space="preserve">Основное мероприятие </w:t>
            </w:r>
            <w:r w:rsidRPr="009A64B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shd w:val="clear" w:color="auto" w:fill="FFFFFF"/>
              </w:rPr>
              <w:t>Организационно – методическое и правовое обеспечение процесса информатизации</w:t>
            </w:r>
            <w:r w:rsidRPr="009A64BD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 xml:space="preserve"> администрации муниципального образования «Город Майкоп»</w:t>
            </w:r>
          </w:p>
        </w:tc>
        <w:tc>
          <w:tcPr>
            <w:tcW w:w="1842" w:type="dxa"/>
          </w:tcPr>
          <w:p w:rsidR="004A4B3B" w:rsidRPr="009A64BD" w:rsidRDefault="004A4B3B" w:rsidP="004A4B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943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4A4B3B" w:rsidRPr="009A64BD" w:rsidRDefault="004A4B3B" w:rsidP="004A4B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6 </w:t>
            </w:r>
            <w:r>
              <w:rPr>
                <w:rFonts w:ascii="Times New Roman" w:hAnsi="Times New Roman" w:cs="Times New Roman"/>
              </w:rPr>
              <w:t>848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4A4B3B" w:rsidRPr="00D63CAC" w:rsidRDefault="004A4B3B" w:rsidP="004A4B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417" w:type="dxa"/>
          </w:tcPr>
          <w:p w:rsidR="004A4B3B" w:rsidRPr="0006551B" w:rsidRDefault="004A4B3B" w:rsidP="004A4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4B3B" w:rsidRPr="0006551B" w:rsidRDefault="004A4B3B" w:rsidP="004A4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A4B3B" w:rsidRPr="0006551B" w:rsidRDefault="004A4B3B" w:rsidP="004A4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4B3B" w:rsidRPr="009A64BD" w:rsidRDefault="004A4B3B" w:rsidP="004A4B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943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A4B3B" w:rsidRPr="009A64BD" w:rsidRDefault="004A4B3B" w:rsidP="004A4B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6 </w:t>
            </w:r>
            <w:r>
              <w:rPr>
                <w:rFonts w:ascii="Times New Roman" w:hAnsi="Times New Roman" w:cs="Times New Roman"/>
              </w:rPr>
              <w:t>848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</w:tcPr>
          <w:p w:rsidR="004A4B3B" w:rsidRPr="00D63CAC" w:rsidRDefault="004A4B3B" w:rsidP="004A4B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</w:tbl>
    <w:p w:rsidR="006A396D" w:rsidRPr="0006551B" w:rsidRDefault="006A396D"/>
    <w:p w:rsidR="00BB1B6F" w:rsidRDefault="00BB1B6F">
      <w:pPr>
        <w:sectPr w:rsidR="00BB1B6F" w:rsidSect="006A396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A396D" w:rsidRDefault="00BB1B6F" w:rsidP="0089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097">
        <w:rPr>
          <w:rFonts w:ascii="Times New Roman" w:hAnsi="Times New Roman" w:cs="Times New Roman"/>
          <w:sz w:val="28"/>
          <w:szCs w:val="28"/>
        </w:rPr>
        <w:t>Информация о внесенных изменениях в муниципальную программу:</w:t>
      </w:r>
    </w:p>
    <w:p w:rsidR="008976CE" w:rsidRDefault="008976CE" w:rsidP="0089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4A3" w:rsidRPr="00FD009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Майкоп» от 30.10.2023</w:t>
      </w:r>
      <w:r w:rsidR="00FD0097" w:rsidRPr="00FD0097">
        <w:rPr>
          <w:rFonts w:ascii="Times New Roman" w:hAnsi="Times New Roman" w:cs="Times New Roman"/>
          <w:sz w:val="28"/>
          <w:szCs w:val="28"/>
        </w:rPr>
        <w:t xml:space="preserve"> № № 933</w:t>
      </w:r>
      <w:r w:rsidR="003A24A3" w:rsidRPr="00FD0097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«Информатизация Администрации муниципального образования «Город Майкоп», внесены изменения в связи с </w:t>
      </w:r>
      <w:r w:rsidR="00751317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751317" w:rsidRPr="00FD0097">
        <w:rPr>
          <w:rFonts w:ascii="Times New Roman" w:hAnsi="Times New Roman" w:cs="Times New Roman"/>
          <w:sz w:val="28"/>
          <w:szCs w:val="28"/>
        </w:rPr>
        <w:t>бюджетных асси</w:t>
      </w:r>
      <w:r w:rsidR="00751317">
        <w:rPr>
          <w:rFonts w:ascii="Times New Roman" w:hAnsi="Times New Roman" w:cs="Times New Roman"/>
          <w:sz w:val="28"/>
          <w:szCs w:val="28"/>
        </w:rPr>
        <w:t>гнований на 2023 год</w:t>
      </w:r>
      <w:r w:rsidR="003A24A3" w:rsidRPr="00FD0097">
        <w:rPr>
          <w:rFonts w:ascii="Times New Roman" w:hAnsi="Times New Roman" w:cs="Times New Roman"/>
          <w:sz w:val="28"/>
          <w:szCs w:val="28"/>
        </w:rPr>
        <w:t>;</w:t>
      </w:r>
    </w:p>
    <w:p w:rsidR="008976CE" w:rsidRDefault="008976CE" w:rsidP="0089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097" w:rsidRPr="00FD009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Майкоп» от 14.12.2023 № № 1147 «О внесении изменений в муниципальную программу «Информатизация Администрации муниципального образования «Город Майкоп», внесены изменения в связи с увеличением объёмов бюджетных асси</w:t>
      </w:r>
      <w:r w:rsidR="00751317">
        <w:rPr>
          <w:rFonts w:ascii="Times New Roman" w:hAnsi="Times New Roman" w:cs="Times New Roman"/>
          <w:sz w:val="28"/>
          <w:szCs w:val="28"/>
        </w:rPr>
        <w:t>гнований на 2023 год;</w:t>
      </w:r>
    </w:p>
    <w:p w:rsidR="00516BBF" w:rsidRDefault="008976CE" w:rsidP="0089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BBF" w:rsidRPr="0013444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 Майкоп» от </w:t>
      </w:r>
      <w:r w:rsidR="00516BBF">
        <w:rPr>
          <w:rFonts w:ascii="Times New Roman" w:hAnsi="Times New Roman" w:cs="Times New Roman"/>
          <w:sz w:val="28"/>
          <w:szCs w:val="28"/>
        </w:rPr>
        <w:t>31.0</w:t>
      </w:r>
      <w:r w:rsidR="00516BBF" w:rsidRPr="00134443">
        <w:rPr>
          <w:rFonts w:ascii="Times New Roman" w:hAnsi="Times New Roman" w:cs="Times New Roman"/>
          <w:sz w:val="28"/>
          <w:szCs w:val="28"/>
        </w:rPr>
        <w:t>1.202</w:t>
      </w:r>
      <w:r w:rsidR="00516BBF">
        <w:rPr>
          <w:rFonts w:ascii="Times New Roman" w:hAnsi="Times New Roman" w:cs="Times New Roman"/>
          <w:sz w:val="28"/>
          <w:szCs w:val="28"/>
        </w:rPr>
        <w:t>4 № 66</w:t>
      </w:r>
      <w:r w:rsidR="00516BBF" w:rsidRPr="00134443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«Информатизация Администрации муниципального образования «Город Майкоп», </w:t>
      </w:r>
      <w:r w:rsidR="00516BBF">
        <w:rPr>
          <w:rFonts w:ascii="Times New Roman" w:hAnsi="Times New Roman" w:cs="Times New Roman"/>
          <w:sz w:val="28"/>
          <w:szCs w:val="28"/>
        </w:rPr>
        <w:t>внесены изменения в целях приведения муниципальной программы в соответствие со сводной бюджетной росписью муниципального образования «Город Майкоп» по состоянию на 31.12.2023.</w:t>
      </w:r>
    </w:p>
    <w:p w:rsidR="00751317" w:rsidRPr="00516BBF" w:rsidRDefault="00751317" w:rsidP="00516B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D7C" w:rsidRPr="004D6D7C" w:rsidRDefault="004D6D7C" w:rsidP="004D6D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6D7C" w:rsidRPr="004D6D7C" w:rsidSect="00BB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4C" w:rsidRDefault="00922D4C">
      <w:pPr>
        <w:spacing w:after="0" w:line="240" w:lineRule="auto"/>
      </w:pPr>
      <w:r>
        <w:separator/>
      </w:r>
    </w:p>
  </w:endnote>
  <w:endnote w:type="continuationSeparator" w:id="0">
    <w:p w:rsidR="00922D4C" w:rsidRDefault="0092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4C" w:rsidRDefault="00922D4C">
      <w:pPr>
        <w:spacing w:after="0" w:line="240" w:lineRule="auto"/>
      </w:pPr>
      <w:r>
        <w:separator/>
      </w:r>
    </w:p>
  </w:footnote>
  <w:footnote w:type="continuationSeparator" w:id="0">
    <w:p w:rsidR="00922D4C" w:rsidRDefault="0092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515092"/>
      <w:docPartObj>
        <w:docPartGallery w:val="Page Numbers (Top of Page)"/>
        <w:docPartUnique/>
      </w:docPartObj>
    </w:sdtPr>
    <w:sdtEndPr/>
    <w:sdtContent>
      <w:p w:rsidR="00915CB9" w:rsidRDefault="00D63C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5B7">
          <w:rPr>
            <w:noProof/>
          </w:rPr>
          <w:t>1</w:t>
        </w:r>
        <w:r>
          <w:fldChar w:fldCharType="end"/>
        </w:r>
      </w:p>
    </w:sdtContent>
  </w:sdt>
  <w:p w:rsidR="00915CB9" w:rsidRDefault="004515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AFF"/>
    <w:multiLevelType w:val="hybridMultilevel"/>
    <w:tmpl w:val="0E2ADA46"/>
    <w:lvl w:ilvl="0" w:tplc="E5DCC6C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2C46732"/>
    <w:multiLevelType w:val="hybridMultilevel"/>
    <w:tmpl w:val="7D48A0B4"/>
    <w:lvl w:ilvl="0" w:tplc="50ECC03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6D"/>
    <w:rsid w:val="0006551B"/>
    <w:rsid w:val="000E6632"/>
    <w:rsid w:val="0010618A"/>
    <w:rsid w:val="00134443"/>
    <w:rsid w:val="001A6543"/>
    <w:rsid w:val="001E1381"/>
    <w:rsid w:val="001F2661"/>
    <w:rsid w:val="002C2BCF"/>
    <w:rsid w:val="002E2565"/>
    <w:rsid w:val="00325696"/>
    <w:rsid w:val="00356AD1"/>
    <w:rsid w:val="0036175F"/>
    <w:rsid w:val="00370B96"/>
    <w:rsid w:val="003A24A3"/>
    <w:rsid w:val="004340AB"/>
    <w:rsid w:val="004515B7"/>
    <w:rsid w:val="00487F32"/>
    <w:rsid w:val="004938CA"/>
    <w:rsid w:val="004A4B3B"/>
    <w:rsid w:val="004C3717"/>
    <w:rsid w:val="004D6D7C"/>
    <w:rsid w:val="004F2E53"/>
    <w:rsid w:val="00516BBF"/>
    <w:rsid w:val="00560C5E"/>
    <w:rsid w:val="00561AB2"/>
    <w:rsid w:val="00581F15"/>
    <w:rsid w:val="005B2979"/>
    <w:rsid w:val="005E30C5"/>
    <w:rsid w:val="005E4D04"/>
    <w:rsid w:val="005F0672"/>
    <w:rsid w:val="00645211"/>
    <w:rsid w:val="006637A2"/>
    <w:rsid w:val="006775BB"/>
    <w:rsid w:val="006A3314"/>
    <w:rsid w:val="006A396D"/>
    <w:rsid w:val="006E1C82"/>
    <w:rsid w:val="006F2D9F"/>
    <w:rsid w:val="00751317"/>
    <w:rsid w:val="007B2641"/>
    <w:rsid w:val="008532BA"/>
    <w:rsid w:val="00892BAD"/>
    <w:rsid w:val="008976CE"/>
    <w:rsid w:val="008B20D6"/>
    <w:rsid w:val="008C113B"/>
    <w:rsid w:val="008D3CA0"/>
    <w:rsid w:val="00901902"/>
    <w:rsid w:val="00922D4C"/>
    <w:rsid w:val="009748C1"/>
    <w:rsid w:val="00995701"/>
    <w:rsid w:val="009A64BD"/>
    <w:rsid w:val="009B0FA2"/>
    <w:rsid w:val="009C425A"/>
    <w:rsid w:val="009D28CA"/>
    <w:rsid w:val="009F43E2"/>
    <w:rsid w:val="00A15706"/>
    <w:rsid w:val="00A22C30"/>
    <w:rsid w:val="00A26CE8"/>
    <w:rsid w:val="00A376BD"/>
    <w:rsid w:val="00A5587D"/>
    <w:rsid w:val="00AF2C1B"/>
    <w:rsid w:val="00B55D34"/>
    <w:rsid w:val="00B56225"/>
    <w:rsid w:val="00BA27F6"/>
    <w:rsid w:val="00BA4B5B"/>
    <w:rsid w:val="00BB1B6F"/>
    <w:rsid w:val="00BD1242"/>
    <w:rsid w:val="00C116D5"/>
    <w:rsid w:val="00C1495F"/>
    <w:rsid w:val="00C24040"/>
    <w:rsid w:val="00C35CE8"/>
    <w:rsid w:val="00C51E3A"/>
    <w:rsid w:val="00CC0701"/>
    <w:rsid w:val="00CE2A03"/>
    <w:rsid w:val="00D63CAC"/>
    <w:rsid w:val="00D717AB"/>
    <w:rsid w:val="00E74718"/>
    <w:rsid w:val="00E844A5"/>
    <w:rsid w:val="00EA0891"/>
    <w:rsid w:val="00EB48A7"/>
    <w:rsid w:val="00F03941"/>
    <w:rsid w:val="00F42A11"/>
    <w:rsid w:val="00F930C6"/>
    <w:rsid w:val="00FC5A03"/>
    <w:rsid w:val="00FD0097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58A38-D703-4DC9-9A90-7799AE63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9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qFormat/>
    <w:rsid w:val="006A396D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49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8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1F15"/>
  </w:style>
  <w:style w:type="paragraph" w:styleId="a9">
    <w:name w:val="List Paragraph"/>
    <w:basedOn w:val="a"/>
    <w:uiPriority w:val="34"/>
    <w:qFormat/>
    <w:rsid w:val="009D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 Алексей Геннадьевич</dc:creator>
  <cp:keywords/>
  <dc:description/>
  <cp:lastModifiedBy>Ефимова Наталья Курбангалеевна</cp:lastModifiedBy>
  <cp:revision>2</cp:revision>
  <cp:lastPrinted>2024-02-21T12:17:00Z</cp:lastPrinted>
  <dcterms:created xsi:type="dcterms:W3CDTF">2024-02-21T12:18:00Z</dcterms:created>
  <dcterms:modified xsi:type="dcterms:W3CDTF">2024-02-21T12:18:00Z</dcterms:modified>
</cp:coreProperties>
</file>