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76041" w:rsidRPr="0057604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8 Марта, 26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</w:t>
      </w:r>
      <w:r w:rsidR="00576041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76041" w:rsidRPr="0057604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8 Марта, 26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76041" w:rsidRPr="0057604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8 Марта, 26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E130CC">
        <w:rPr>
          <w:rFonts w:ascii="Times New Roman" w:hAnsi="Times New Roman"/>
          <w:color w:val="000000"/>
          <w:sz w:val="26"/>
          <w:szCs w:val="26"/>
        </w:rPr>
        <w:t>6</w:t>
      </w:r>
      <w:r w:rsidR="00576041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27D26" w:rsidRPr="00576041" w:rsidRDefault="0057604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6041">
        <w:rPr>
          <w:rFonts w:ascii="Times New Roman" w:hAnsi="Times New Roman"/>
          <w:bCs/>
          <w:color w:val="000000"/>
          <w:sz w:val="26"/>
          <w:szCs w:val="26"/>
        </w:rPr>
        <w:t xml:space="preserve">Предоставить Брежневу Максиму Романовичу, Брежневу Роману Геннадьевичу, Брежневой Анне Анатольевне и Брежневу Дмитрию Романовичу разрешение </w:t>
      </w:r>
      <w:r w:rsidRPr="00576041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8 Марта, 26 ст. Ханской на расстоянии 3 м от красной линии ул. 19 Февраля ст. Ханской.</w:t>
      </w:r>
      <w:bookmarkStart w:id="0" w:name="_GoBack"/>
      <w:bookmarkEnd w:id="0"/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576041"/>
    <w:rsid w:val="007309D2"/>
    <w:rsid w:val="00786056"/>
    <w:rsid w:val="008C38A0"/>
    <w:rsid w:val="00927D26"/>
    <w:rsid w:val="009968B5"/>
    <w:rsid w:val="009D5B15"/>
    <w:rsid w:val="009E040C"/>
    <w:rsid w:val="00A42DEB"/>
    <w:rsid w:val="00B56990"/>
    <w:rsid w:val="00BE6CB0"/>
    <w:rsid w:val="00C57D39"/>
    <w:rsid w:val="00D52543"/>
    <w:rsid w:val="00DB0987"/>
    <w:rsid w:val="00E130CC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2018-07-23T09:27:00Z</cp:lastPrinted>
  <dcterms:created xsi:type="dcterms:W3CDTF">2018-07-23T09:07:00Z</dcterms:created>
  <dcterms:modified xsi:type="dcterms:W3CDTF">2018-10-22T07:01:00Z</dcterms:modified>
</cp:coreProperties>
</file>