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D22A8" w:rsidRPr="00BD22A8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176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9D3D98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2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D3D98">
        <w:rPr>
          <w:rFonts w:ascii="Times New Roman" w:hAnsi="Times New Roman"/>
          <w:color w:val="000000"/>
          <w:sz w:val="26"/>
          <w:szCs w:val="26"/>
        </w:rPr>
        <w:t>29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B87F04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9D3D98">
        <w:rPr>
          <w:rFonts w:ascii="Times New Roman" w:hAnsi="Times New Roman"/>
          <w:color w:val="000000"/>
          <w:sz w:val="26"/>
          <w:szCs w:val="26"/>
        </w:rPr>
        <w:t>48</w:t>
      </w:r>
      <w:r w:rsidR="00BD22A8">
        <w:rPr>
          <w:rFonts w:ascii="Times New Roman" w:hAnsi="Times New Roman"/>
          <w:color w:val="000000"/>
          <w:sz w:val="26"/>
          <w:szCs w:val="26"/>
        </w:rPr>
        <w:t>2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BD22A8" w:rsidRPr="00BD22A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176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BD22A8" w:rsidRPr="00BD22A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Верещагина, 176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D3D98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9D3D98">
        <w:rPr>
          <w:rFonts w:ascii="Times New Roman" w:hAnsi="Times New Roman"/>
          <w:color w:val="000000"/>
          <w:sz w:val="26"/>
          <w:szCs w:val="26"/>
        </w:rPr>
        <w:t>2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9D3D98">
        <w:rPr>
          <w:rFonts w:ascii="Times New Roman" w:hAnsi="Times New Roman"/>
          <w:color w:val="000000"/>
          <w:sz w:val="26"/>
          <w:szCs w:val="26"/>
        </w:rPr>
        <w:t>5</w:t>
      </w:r>
      <w:r w:rsidR="00BD22A8">
        <w:rPr>
          <w:rFonts w:ascii="Times New Roman" w:hAnsi="Times New Roman"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17C42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317C42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9C65DB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9C65DB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61F30" w:rsidRPr="0087769B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76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Луговской</w:t>
      </w:r>
      <w:proofErr w:type="spellEnd"/>
      <w:r w:rsidRPr="008776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В.М.: </w:t>
      </w:r>
      <w:r w:rsidRPr="00877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возражаю против строительства индивидуального жилого дома </w:t>
      </w:r>
      <w:r w:rsidRPr="0087769B">
        <w:rPr>
          <w:rFonts w:ascii="Times New Roman" w:hAnsi="Times New Roman"/>
          <w:color w:val="000000"/>
          <w:sz w:val="28"/>
          <w:szCs w:val="28"/>
        </w:rPr>
        <w:t>по ул. Верещагина, 176 г. Майкопа</w:t>
      </w:r>
      <w:r w:rsidRPr="008776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расстоянии </w:t>
      </w:r>
      <w:r w:rsidRPr="0087769B">
        <w:rPr>
          <w:rFonts w:ascii="Times New Roman" w:hAnsi="Times New Roman"/>
          <w:color w:val="000000"/>
          <w:sz w:val="28"/>
          <w:szCs w:val="28"/>
        </w:rPr>
        <w:t xml:space="preserve">1 м от моей межи по ул. Верещагина, 178 г. Майкопа, так как мой участок находится в низменности, участок соседа намного выше моего, и во время дождей вода с его участка поступает на мой, и мой участок подтопляет. Пусть отступит хотя бы 2 м от моей границы. </w:t>
      </w:r>
    </w:p>
    <w:p w:rsidR="00C61F30" w:rsidRDefault="00C61F30" w:rsidP="00C61F3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769B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 w:rsidRPr="0087769B">
        <w:rPr>
          <w:rFonts w:ascii="Times New Roman" w:hAnsi="Times New Roman"/>
          <w:bCs/>
          <w:sz w:val="28"/>
          <w:szCs w:val="28"/>
        </w:rPr>
        <w:t xml:space="preserve">предоставить Ли Евгении Вадимовне разрешение </w:t>
      </w:r>
      <w:r w:rsidRPr="0087769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Верещагина, 176 г. Майкопа на расстоянии 2 м от границы земельного участка по ул. Верещагина, 178 г. Майкопа, на расстоянии 2 м от границы земельного участка по ул. Ж. Попова, 65 г. Майкопа, на расстоянии 2,1 м от границы земельного участка по ул. Ж. Попова, 49 и 51 г. Майкопа и ул. Верещагина, 174А г. Майкопа</w:t>
      </w:r>
      <w:r>
        <w:rPr>
          <w:rFonts w:ascii="Times New Roman" w:hAnsi="Times New Roman"/>
          <w:sz w:val="28"/>
          <w:szCs w:val="28"/>
        </w:rPr>
        <w:t xml:space="preserve"> (внес 1 чел.)</w:t>
      </w:r>
      <w:r w:rsidRPr="0087769B">
        <w:rPr>
          <w:rFonts w:ascii="Times New Roman" w:hAnsi="Times New Roman"/>
          <w:sz w:val="28"/>
          <w:szCs w:val="28"/>
        </w:rPr>
        <w:t>.</w:t>
      </w:r>
    </w:p>
    <w:p w:rsidR="00C61F30" w:rsidRPr="0087769B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769B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87769B">
        <w:rPr>
          <w:rFonts w:ascii="Times New Roman" w:hAnsi="Times New Roman"/>
          <w:color w:val="000000"/>
          <w:sz w:val="28"/>
          <w:szCs w:val="28"/>
        </w:rPr>
        <w:t xml:space="preserve"> учесть данное предложение.</w:t>
      </w:r>
    </w:p>
    <w:p w:rsidR="00C61F30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1F30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1F30" w:rsidRPr="0087769B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769B"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C61F30" w:rsidRPr="00C61F30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F30">
        <w:rPr>
          <w:rFonts w:ascii="Times New Roman" w:hAnsi="Times New Roman"/>
          <w:color w:val="000000"/>
          <w:sz w:val="28"/>
          <w:szCs w:val="28"/>
        </w:rPr>
        <w:t>6 чел. - «за», 0 чел. - «против», 0 чел. – «воздержался»</w:t>
      </w:r>
    </w:p>
    <w:p w:rsidR="00C61F30" w:rsidRPr="00B65997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1F30" w:rsidRPr="0087769B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769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C61F30" w:rsidRPr="0087769B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769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61F30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1F30" w:rsidRPr="0087769B" w:rsidRDefault="00C61F30" w:rsidP="00C61F3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769B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7769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769B">
        <w:rPr>
          <w:rFonts w:ascii="Times New Roman" w:hAnsi="Times New Roman"/>
          <w:color w:val="000000"/>
          <w:sz w:val="28"/>
          <w:szCs w:val="28"/>
        </w:rPr>
        <w:t>ОДОБРЕНО.</w:t>
      </w:r>
    </w:p>
    <w:p w:rsidR="00E130CC" w:rsidRPr="00D52543" w:rsidRDefault="00E130CC" w:rsidP="009C65DB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9C65DB" w:rsidRPr="0087769B" w:rsidRDefault="009C65DB" w:rsidP="009C65D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7769B">
        <w:rPr>
          <w:rFonts w:ascii="Times New Roman" w:hAnsi="Times New Roman"/>
          <w:bCs/>
          <w:sz w:val="28"/>
          <w:szCs w:val="28"/>
        </w:rPr>
        <w:t xml:space="preserve">редоставить Ли Евгении Вадимовне разрешение </w:t>
      </w:r>
      <w:r w:rsidRPr="0087769B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Верещагина, 176 г. Майкопа на расстоянии 2 м от границы земельного участка по ул. Верещагина, 178 г. Майкопа, на расстоянии 2 м от границы земельного участка по ул. Ж. Попова, 65 </w:t>
      </w:r>
      <w:r w:rsidR="00E6562C">
        <w:rPr>
          <w:rFonts w:ascii="Times New Roman" w:hAnsi="Times New Roman"/>
          <w:sz w:val="28"/>
          <w:szCs w:val="28"/>
        </w:rPr>
        <w:t xml:space="preserve">                    </w:t>
      </w:r>
      <w:r w:rsidRPr="0087769B">
        <w:rPr>
          <w:rFonts w:ascii="Times New Roman" w:hAnsi="Times New Roman"/>
          <w:sz w:val="28"/>
          <w:szCs w:val="28"/>
        </w:rPr>
        <w:t>г. Майкопа, на расстоянии 2,1 м от границы земельного участка по</w:t>
      </w:r>
      <w:r w:rsidR="00E6562C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87769B">
        <w:rPr>
          <w:rFonts w:ascii="Times New Roman" w:hAnsi="Times New Roman"/>
          <w:sz w:val="28"/>
          <w:szCs w:val="28"/>
        </w:rPr>
        <w:t xml:space="preserve"> ул. Ж. Попова, 49 и 51 г. Майкопа и ул. Верещагина, 174А г. Майкопа.</w:t>
      </w:r>
    </w:p>
    <w:p w:rsidR="0003633E" w:rsidRDefault="0003633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6B17" w:rsidRPr="00D52543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9D3D98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07.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633E"/>
    <w:rsid w:val="000C38FB"/>
    <w:rsid w:val="000E50E0"/>
    <w:rsid w:val="00110D8C"/>
    <w:rsid w:val="00141521"/>
    <w:rsid w:val="00164643"/>
    <w:rsid w:val="0019664D"/>
    <w:rsid w:val="002C562D"/>
    <w:rsid w:val="002E6DBE"/>
    <w:rsid w:val="00317C42"/>
    <w:rsid w:val="003A6EA7"/>
    <w:rsid w:val="003E6B87"/>
    <w:rsid w:val="00427725"/>
    <w:rsid w:val="00430B55"/>
    <w:rsid w:val="004C2B1B"/>
    <w:rsid w:val="00510EA4"/>
    <w:rsid w:val="00560532"/>
    <w:rsid w:val="00562E86"/>
    <w:rsid w:val="00574FB0"/>
    <w:rsid w:val="00582BCA"/>
    <w:rsid w:val="006457E0"/>
    <w:rsid w:val="007309D2"/>
    <w:rsid w:val="007752B1"/>
    <w:rsid w:val="00786056"/>
    <w:rsid w:val="00846B17"/>
    <w:rsid w:val="008C38A0"/>
    <w:rsid w:val="008E4D14"/>
    <w:rsid w:val="00927D26"/>
    <w:rsid w:val="00951319"/>
    <w:rsid w:val="00966836"/>
    <w:rsid w:val="009968B5"/>
    <w:rsid w:val="009C65DB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D22A8"/>
    <w:rsid w:val="00BE6CB0"/>
    <w:rsid w:val="00BE7E3B"/>
    <w:rsid w:val="00C57547"/>
    <w:rsid w:val="00C57D39"/>
    <w:rsid w:val="00C61F30"/>
    <w:rsid w:val="00CD1F31"/>
    <w:rsid w:val="00D52543"/>
    <w:rsid w:val="00DB0987"/>
    <w:rsid w:val="00E130CC"/>
    <w:rsid w:val="00E14E03"/>
    <w:rsid w:val="00E6562C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2018-12-10T09:38:00Z</cp:lastPrinted>
  <dcterms:created xsi:type="dcterms:W3CDTF">2018-07-23T09:07:00Z</dcterms:created>
  <dcterms:modified xsi:type="dcterms:W3CDTF">2018-12-19T07:56:00Z</dcterms:modified>
</cp:coreProperties>
</file>