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4233B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233B3" w:rsidRPr="004233B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Промышленная/</w:t>
      </w:r>
      <w:r w:rsidR="004233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="004233B3" w:rsidRPr="004233B3">
        <w:rPr>
          <w:rFonts w:ascii="Times New Roman" w:hAnsi="Times New Roman"/>
          <w:color w:val="000000"/>
          <w:sz w:val="28"/>
          <w:szCs w:val="28"/>
        </w:rPr>
        <w:t>пер. Мраморный, 60/2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BB4384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233B3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233B3" w:rsidRPr="004233B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Промышленная/</w:t>
      </w:r>
      <w:r w:rsidR="004233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="004233B3" w:rsidRPr="004233B3">
        <w:rPr>
          <w:rFonts w:ascii="Times New Roman" w:hAnsi="Times New Roman"/>
          <w:color w:val="000000"/>
          <w:sz w:val="28"/>
          <w:szCs w:val="28"/>
        </w:rPr>
        <w:t>пер. Мраморный, 60/2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4233B3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color w:val="000000"/>
          <w:sz w:val="28"/>
          <w:szCs w:val="28"/>
        </w:rPr>
        <w:t>29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233B3" w:rsidRPr="004233B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Промышленная/</w:t>
      </w:r>
      <w:r w:rsidR="004233B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4233B3" w:rsidRPr="004233B3">
        <w:rPr>
          <w:rFonts w:ascii="Times New Roman" w:hAnsi="Times New Roman"/>
          <w:color w:val="000000"/>
          <w:sz w:val="28"/>
          <w:szCs w:val="28"/>
        </w:rPr>
        <w:t>пер. Мраморный, 60/2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BB4384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F5C24">
        <w:rPr>
          <w:rFonts w:ascii="Times New Roman" w:hAnsi="Times New Roman"/>
          <w:color w:val="000000"/>
          <w:sz w:val="26"/>
          <w:szCs w:val="28"/>
        </w:rPr>
        <w:t>9</w:t>
      </w:r>
      <w:r w:rsidR="004233B3">
        <w:rPr>
          <w:rFonts w:ascii="Times New Roman" w:hAnsi="Times New Roman"/>
          <w:color w:val="000000"/>
          <w:sz w:val="26"/>
          <w:szCs w:val="28"/>
        </w:rPr>
        <w:t>3</w:t>
      </w:r>
      <w:r w:rsidR="00415A3A">
        <w:rPr>
          <w:rFonts w:ascii="Times New Roman" w:hAnsi="Times New Roman"/>
          <w:color w:val="000000"/>
          <w:sz w:val="26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4384" w:rsidRPr="00550198" w:rsidRDefault="00BB4384" w:rsidP="00BB43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Pr="00550198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B4384" w:rsidRDefault="004233B3" w:rsidP="000E27C1">
      <w:pPr>
        <w:spacing w:after="0" w:line="240" w:lineRule="auto"/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33B3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Хабаху Ларине Аскеровне разрешение на отклонение от предельных параметров разрешенного строительства объектов капитального строительства – для строительства промышленного предприятия с коммунально-складскими объектами по адресу: г. Майкоп,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Pr="004233B3">
        <w:rPr>
          <w:rFonts w:ascii="Times New Roman" w:hAnsi="Times New Roman"/>
          <w:bCs/>
          <w:color w:val="000000"/>
          <w:sz w:val="28"/>
          <w:szCs w:val="28"/>
        </w:rPr>
        <w:t>ул. Промышленная/пер. Мраморный, 60/2 по красной линии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</w:t>
      </w:r>
      <w:r w:rsidRPr="004233B3">
        <w:rPr>
          <w:rFonts w:ascii="Times New Roman" w:hAnsi="Times New Roman"/>
          <w:bCs/>
          <w:color w:val="000000"/>
          <w:sz w:val="28"/>
          <w:szCs w:val="28"/>
        </w:rPr>
        <w:t>ул. Промышленной г. Майкопа</w:t>
      </w:r>
      <w:r w:rsidR="0019380B" w:rsidRPr="0019380B">
        <w:rPr>
          <w:rFonts w:ascii="Times New Roman" w:hAnsi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EF5C24" w:rsidRDefault="00EF5C2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F7F" w:rsidRDefault="00834F7F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B4384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F8" w:rsidRDefault="00F539F8">
      <w:pPr>
        <w:spacing w:line="240" w:lineRule="auto"/>
      </w:pPr>
      <w:r>
        <w:separator/>
      </w:r>
    </w:p>
  </w:endnote>
  <w:endnote w:type="continuationSeparator" w:id="0">
    <w:p w:rsidR="00F539F8" w:rsidRDefault="00F5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F8" w:rsidRDefault="00F539F8">
      <w:pPr>
        <w:spacing w:after="0" w:line="240" w:lineRule="auto"/>
      </w:pPr>
      <w:r>
        <w:separator/>
      </w:r>
    </w:p>
  </w:footnote>
  <w:footnote w:type="continuationSeparator" w:id="0">
    <w:p w:rsidR="00F539F8" w:rsidRDefault="00F5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27C1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380B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560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5A3A"/>
    <w:rsid w:val="00420B4D"/>
    <w:rsid w:val="004233B3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0AD2"/>
    <w:rsid w:val="00831AEB"/>
    <w:rsid w:val="008336ED"/>
    <w:rsid w:val="008339DE"/>
    <w:rsid w:val="00833F01"/>
    <w:rsid w:val="00833FD2"/>
    <w:rsid w:val="00834F7F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0E08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184B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5C24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39F8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2024-04-14T12:39:00Z</cp:lastPrinted>
  <dcterms:created xsi:type="dcterms:W3CDTF">2024-02-25T07:54:00Z</dcterms:created>
  <dcterms:modified xsi:type="dcterms:W3CDTF">2024-04-14T12:50:00Z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