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7A060B" w:rsidRPr="007A060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7A060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</w:t>
      </w:r>
      <w:r w:rsidR="007A060B" w:rsidRPr="007A060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нт Мичуринец, Участок 25»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2B0D7E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 дека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бря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C46C3" w:rsidRDefault="004C46C3" w:rsidP="004C46C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Pr="004C46C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Мичуринец, Участок 25</w:t>
      </w:r>
      <w:r>
        <w:rPr>
          <w:rFonts w:ascii="Times New Roman" w:hAnsi="Times New Roman"/>
          <w:color w:val="000000"/>
          <w:sz w:val="28"/>
          <w:szCs w:val="28"/>
        </w:rPr>
        <w:t>» №98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от 14.11.2023 г.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C46C3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Мичуринец, Участок 25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B4737" w:rsidRPr="00DD2DAF" w:rsidRDefault="00BA3068" w:rsidP="003B473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2B0D7E">
        <w:rPr>
          <w:rFonts w:ascii="Times New Roman" w:hAnsi="Times New Roman"/>
          <w:color w:val="000000"/>
          <w:sz w:val="28"/>
          <w:szCs w:val="28"/>
        </w:rPr>
        <w:t>01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B0D7E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="00803010">
        <w:rPr>
          <w:rFonts w:ascii="Times New Roman" w:hAnsi="Times New Roman"/>
          <w:color w:val="000000"/>
          <w:sz w:val="28"/>
          <w:szCs w:val="28"/>
        </w:rPr>
        <w:t>9</w:t>
      </w:r>
      <w:r w:rsidR="007A060B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BA3068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A3068" w:rsidRPr="00DD2DAF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BA3068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B4737" w:rsidRDefault="003B4737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E653B" w:rsidRPr="00DD2DAF" w:rsidRDefault="007A060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60B">
        <w:rPr>
          <w:rFonts w:ascii="Times New Roman" w:hAnsi="Times New Roman"/>
          <w:bCs/>
          <w:color w:val="000000"/>
          <w:sz w:val="28"/>
          <w:szCs w:val="28"/>
        </w:rPr>
        <w:t>Предоставить Тойтунч Зам</w:t>
      </w:r>
      <w:bookmarkStart w:id="0" w:name="_GoBack"/>
      <w:bookmarkEnd w:id="0"/>
      <w:r w:rsidRPr="007A060B">
        <w:rPr>
          <w:rFonts w:ascii="Times New Roman" w:hAnsi="Times New Roman"/>
          <w:bCs/>
          <w:color w:val="000000"/>
          <w:sz w:val="28"/>
          <w:szCs w:val="28"/>
        </w:rPr>
        <w:t xml:space="preserve">ире Чатибовне разрешение на отклонение от предельных параметров разрешенного строительства объектов капитального строительства – для реконструкции садового домика по адресу: г. Майкоп, снт Мичуринец, Участок, 25 на расстоянии 0,5 м от границы земельного участка по адресу: г. Майкоп, снт Мичуринец, Участок, 26 и на расстоянии 2,1 м от границы земельного участка по адресу: </w:t>
      </w:r>
      <w:r w:rsidR="000B7CF5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</w:t>
      </w:r>
      <w:r w:rsidRPr="007A060B">
        <w:rPr>
          <w:rFonts w:ascii="Times New Roman" w:hAnsi="Times New Roman"/>
          <w:bCs/>
          <w:color w:val="000000"/>
          <w:sz w:val="28"/>
          <w:szCs w:val="28"/>
        </w:rPr>
        <w:t>г. Майкоп, снт Мичуринец, Участок, 24.</w:t>
      </w:r>
    </w:p>
    <w:p w:rsidR="003B4737" w:rsidRDefault="003B4737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B7CF5" w:rsidRDefault="000B7CF5" w:rsidP="000B7CF5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М.Р. Ачмиз</w:t>
      </w:r>
    </w:p>
    <w:p w:rsidR="00EC5439" w:rsidRDefault="00EC5439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2B0D7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01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5F4" w:rsidRDefault="00F045F4">
      <w:pPr>
        <w:spacing w:line="240" w:lineRule="auto"/>
      </w:pPr>
      <w:r>
        <w:separator/>
      </w:r>
    </w:p>
  </w:endnote>
  <w:endnote w:type="continuationSeparator" w:id="0">
    <w:p w:rsidR="00F045F4" w:rsidRDefault="00F04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5F4" w:rsidRDefault="00F045F4">
      <w:pPr>
        <w:spacing w:after="0" w:line="240" w:lineRule="auto"/>
      </w:pPr>
      <w:r>
        <w:separator/>
      </w:r>
    </w:p>
  </w:footnote>
  <w:footnote w:type="continuationSeparator" w:id="0">
    <w:p w:rsidR="00F045F4" w:rsidRDefault="00F04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B7CF5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0D7E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B473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1E6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46C3"/>
    <w:rsid w:val="004C5296"/>
    <w:rsid w:val="004D1382"/>
    <w:rsid w:val="004D39A8"/>
    <w:rsid w:val="004D3E01"/>
    <w:rsid w:val="004D49A8"/>
    <w:rsid w:val="004E2BB3"/>
    <w:rsid w:val="004E4F81"/>
    <w:rsid w:val="004E653B"/>
    <w:rsid w:val="004E6AB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060B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490D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BEF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3C9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87B57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070F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3EEE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45F4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2023-12-04T13:38:00Z</cp:lastPrinted>
  <dcterms:created xsi:type="dcterms:W3CDTF">2022-05-26T14:02:00Z</dcterms:created>
  <dcterms:modified xsi:type="dcterms:W3CDTF">2023-12-04T13:38:00Z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